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6BD80" w14:textId="347D6D69" w:rsidR="00756666" w:rsidRDefault="00756666" w:rsidP="00756666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5F525A">
        <w:rPr>
          <w:rFonts w:ascii="Arial" w:eastAsia="Arial" w:hAnsi="Arial" w:cs="Arial"/>
          <w:b/>
          <w:sz w:val="20"/>
          <w:szCs w:val="20"/>
        </w:rPr>
        <w:t>Anexo V</w:t>
      </w:r>
      <w:r>
        <w:rPr>
          <w:rFonts w:ascii="Arial" w:eastAsia="Arial" w:hAnsi="Arial" w:cs="Arial"/>
          <w:b/>
          <w:sz w:val="20"/>
          <w:szCs w:val="20"/>
        </w:rPr>
        <w:t>I</w:t>
      </w:r>
      <w:r w:rsidRPr="005F525A">
        <w:rPr>
          <w:rFonts w:ascii="Arial" w:eastAsia="Arial" w:hAnsi="Arial" w:cs="Arial"/>
          <w:b/>
          <w:sz w:val="20"/>
          <w:szCs w:val="20"/>
        </w:rPr>
        <w:t xml:space="preserve"> Do </w:t>
      </w:r>
      <w:r w:rsidRPr="00B60663">
        <w:rPr>
          <w:rFonts w:ascii="Arial" w:eastAsia="Arial" w:hAnsi="Arial" w:cs="Arial"/>
          <w:b/>
          <w:sz w:val="20"/>
          <w:szCs w:val="20"/>
        </w:rPr>
        <w:t xml:space="preserve">Edital </w:t>
      </w:r>
      <w:r w:rsidRPr="003238BA">
        <w:rPr>
          <w:rFonts w:ascii="Arial" w:eastAsia="Arial" w:hAnsi="Arial" w:cs="Arial"/>
          <w:b/>
          <w:sz w:val="20"/>
          <w:szCs w:val="20"/>
        </w:rPr>
        <w:t xml:space="preserve">nº </w:t>
      </w:r>
      <w:r w:rsidR="00BF3969" w:rsidRPr="003238BA">
        <w:rPr>
          <w:rFonts w:ascii="Arial" w:eastAsia="Arial" w:hAnsi="Arial" w:cs="Arial"/>
          <w:b/>
          <w:sz w:val="20"/>
          <w:szCs w:val="20"/>
        </w:rPr>
        <w:t>0</w:t>
      </w:r>
      <w:r w:rsidR="006A3CAC" w:rsidRPr="003238BA">
        <w:rPr>
          <w:rFonts w:ascii="Arial" w:eastAsia="Arial" w:hAnsi="Arial" w:cs="Arial"/>
          <w:b/>
          <w:sz w:val="20"/>
          <w:szCs w:val="20"/>
        </w:rPr>
        <w:t>24</w:t>
      </w:r>
      <w:r w:rsidR="00BF3969" w:rsidRPr="003238BA">
        <w:rPr>
          <w:rFonts w:ascii="Arial" w:eastAsia="Arial" w:hAnsi="Arial" w:cs="Arial"/>
          <w:b/>
          <w:sz w:val="20"/>
          <w:szCs w:val="20"/>
        </w:rPr>
        <w:t>/202</w:t>
      </w:r>
      <w:r w:rsidR="006A3CAC" w:rsidRPr="003238BA">
        <w:rPr>
          <w:rFonts w:ascii="Arial" w:eastAsia="Arial" w:hAnsi="Arial" w:cs="Arial"/>
          <w:b/>
          <w:sz w:val="20"/>
          <w:szCs w:val="20"/>
        </w:rPr>
        <w:t>5</w:t>
      </w:r>
      <w:r w:rsidRPr="003238BA">
        <w:rPr>
          <w:rFonts w:ascii="Arial" w:eastAsia="Arial" w:hAnsi="Arial" w:cs="Arial"/>
          <w:b/>
          <w:sz w:val="20"/>
          <w:szCs w:val="20"/>
        </w:rPr>
        <w:t>-PEQ</w:t>
      </w:r>
    </w:p>
    <w:p w14:paraId="6300B11D" w14:textId="77777777" w:rsidR="00756666" w:rsidRDefault="00756666" w:rsidP="00756666">
      <w:pPr>
        <w:jc w:val="center"/>
        <w:rPr>
          <w:rFonts w:ascii="Arial" w:hAnsi="Arial" w:cs="Arial"/>
          <w:sz w:val="22"/>
          <w:szCs w:val="22"/>
        </w:rPr>
      </w:pPr>
    </w:p>
    <w:p w14:paraId="4C62C783" w14:textId="5E7F221E" w:rsidR="00756666" w:rsidRDefault="00756666" w:rsidP="00756666">
      <w:pPr>
        <w:ind w:hanging="2"/>
        <w:jc w:val="center"/>
        <w:rPr>
          <w:rFonts w:ascii="Arial" w:hAnsi="Arial" w:cs="Arial"/>
        </w:rPr>
      </w:pPr>
      <w:r w:rsidRPr="00C3652B">
        <w:rPr>
          <w:rFonts w:ascii="Arial" w:hAnsi="Arial" w:cs="Arial"/>
          <w:b/>
        </w:rPr>
        <w:t xml:space="preserve">Tabela </w:t>
      </w:r>
      <w:r>
        <w:rPr>
          <w:rFonts w:ascii="Arial" w:hAnsi="Arial" w:cs="Arial"/>
          <w:b/>
        </w:rPr>
        <w:t>1</w:t>
      </w:r>
      <w:r w:rsidRPr="00C3652B">
        <w:rPr>
          <w:rFonts w:ascii="Arial" w:hAnsi="Arial" w:cs="Arial"/>
          <w:b/>
        </w:rPr>
        <w:t xml:space="preserve"> – Critérios para avaliação </w:t>
      </w:r>
      <w:r w:rsidRPr="00C26776">
        <w:rPr>
          <w:rFonts w:ascii="Arial" w:hAnsi="Arial" w:cs="Arial"/>
          <w:b/>
        </w:rPr>
        <w:t xml:space="preserve">do </w:t>
      </w:r>
      <w:r w:rsidR="00144A17">
        <w:rPr>
          <w:rFonts w:ascii="Arial" w:hAnsi="Arial" w:cs="Arial"/>
          <w:b/>
        </w:rPr>
        <w:t xml:space="preserve">Histórico Escolar e do </w:t>
      </w:r>
      <w:r w:rsidRPr="00C26776">
        <w:rPr>
          <w:rFonts w:ascii="Arial" w:hAnsi="Arial" w:cs="Arial"/>
          <w:b/>
        </w:rPr>
        <w:t>Currículo</w:t>
      </w:r>
      <w:r w:rsidRPr="00C3652B">
        <w:rPr>
          <w:rFonts w:ascii="Arial" w:hAnsi="Arial" w:cs="Arial"/>
          <w:b/>
        </w:rPr>
        <w:t xml:space="preserve"> Lattes (CL</w:t>
      </w:r>
      <w:r w:rsidRPr="00C3652B">
        <w:rPr>
          <w:rFonts w:ascii="Arial" w:hAnsi="Arial" w:cs="Arial"/>
          <w:b/>
          <w:vertAlign w:val="subscript"/>
        </w:rPr>
        <w:t>A</w:t>
      </w:r>
      <w:r w:rsidRPr="00C3652B">
        <w:rPr>
          <w:rFonts w:ascii="Arial" w:hAnsi="Arial" w:cs="Arial"/>
          <w:b/>
        </w:rPr>
        <w:t xml:space="preserve">) – </w:t>
      </w:r>
      <w:r w:rsidRPr="00571E5F">
        <w:rPr>
          <w:rFonts w:ascii="Arial" w:hAnsi="Arial" w:cs="Arial"/>
          <w:b/>
        </w:rPr>
        <w:t>Doutorado</w:t>
      </w:r>
      <w:r>
        <w:rPr>
          <w:rFonts w:ascii="Arial" w:hAnsi="Arial" w:cs="Arial"/>
          <w:b/>
        </w:rPr>
        <w:t xml:space="preserve"> (Res. nº 178/2023-PEQ)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417"/>
        <w:gridCol w:w="709"/>
        <w:gridCol w:w="1134"/>
      </w:tblGrid>
      <w:tr w:rsidR="00756666" w:rsidRPr="00423DF5" w14:paraId="2E4402D2" w14:textId="77777777" w:rsidTr="00144A17">
        <w:tc>
          <w:tcPr>
            <w:tcW w:w="709" w:type="dxa"/>
            <w:tcBorders>
              <w:top w:val="single" w:sz="4" w:space="0" w:color="auto"/>
            </w:tcBorders>
          </w:tcPr>
          <w:p w14:paraId="048CB9B2" w14:textId="77777777" w:rsidR="00756666" w:rsidRPr="00C3652B" w:rsidRDefault="00756666" w:rsidP="00756666">
            <w:pPr>
              <w:ind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BC919F" w14:textId="77777777" w:rsidR="00756666" w:rsidRPr="00C3652B" w:rsidRDefault="00756666" w:rsidP="00756666">
            <w:pPr>
              <w:ind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652B">
              <w:rPr>
                <w:rFonts w:ascii="Arial" w:hAnsi="Arial" w:cs="Arial"/>
                <w:b/>
                <w:sz w:val="20"/>
                <w:szCs w:val="20"/>
              </w:rPr>
              <w:t>Atividade Desenvolvida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2B3DD4" w14:textId="77777777" w:rsidR="00756666" w:rsidRPr="00F77145" w:rsidRDefault="00756666" w:rsidP="00756666">
            <w:pPr>
              <w:pStyle w:val="Ttulo6"/>
              <w:ind w:hanging="2"/>
              <w:rPr>
                <w:rFonts w:ascii="Arial" w:hAnsi="Arial" w:cs="Arial"/>
                <w:b w:val="0"/>
              </w:rPr>
            </w:pPr>
            <w:r w:rsidRPr="00144A17">
              <w:rPr>
                <w:rFonts w:ascii="Arial" w:hAnsi="Arial" w:cs="Arial"/>
                <w:bCs/>
              </w:rPr>
              <w:t>Quantidade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EFC947" w14:textId="77777777" w:rsidR="00756666" w:rsidRPr="00423DF5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DF5">
              <w:rPr>
                <w:rFonts w:ascii="Arial" w:hAnsi="Arial" w:cs="Arial"/>
                <w:b/>
                <w:sz w:val="20"/>
                <w:szCs w:val="20"/>
              </w:rPr>
              <w:t>Peso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98BC5" w14:textId="77777777" w:rsidR="00756666" w:rsidRPr="00423DF5" w:rsidRDefault="00756666" w:rsidP="00756666">
            <w:pPr>
              <w:ind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DF5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756666" w:rsidRPr="00C17884" w14:paraId="290607E7" w14:textId="77777777" w:rsidTr="00144A17">
        <w:tc>
          <w:tcPr>
            <w:tcW w:w="709" w:type="dxa"/>
            <w:vAlign w:val="center"/>
          </w:tcPr>
          <w:p w14:paraId="022D0E9B" w14:textId="77777777" w:rsidR="00756666" w:rsidRPr="00C3652B" w:rsidRDefault="00756666" w:rsidP="00756666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87" w:type="dxa"/>
            <w:shd w:val="clear" w:color="auto" w:fill="auto"/>
          </w:tcPr>
          <w:p w14:paraId="1595FB65" w14:textId="77777777" w:rsidR="00756666" w:rsidRPr="00C3652B" w:rsidRDefault="00756666" w:rsidP="00756666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Curso de </w:t>
            </w:r>
            <w:r>
              <w:rPr>
                <w:rFonts w:ascii="Arial" w:hAnsi="Arial" w:cs="Arial"/>
                <w:sz w:val="20"/>
                <w:szCs w:val="20"/>
              </w:rPr>
              <w:t>Mestrado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concluído em Engenharia Química</w:t>
            </w:r>
          </w:p>
        </w:tc>
        <w:tc>
          <w:tcPr>
            <w:tcW w:w="1417" w:type="dxa"/>
            <w:shd w:val="clear" w:color="auto" w:fill="auto"/>
          </w:tcPr>
          <w:p w14:paraId="35DA162E" w14:textId="77777777" w:rsidR="00756666" w:rsidRPr="00423DF5" w:rsidRDefault="00756666" w:rsidP="00756666">
            <w:pPr>
              <w:pStyle w:val="Ttulo6"/>
              <w:tabs>
                <w:tab w:val="left" w:pos="711"/>
              </w:tabs>
              <w:spacing w:before="60" w:after="60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A91ADF1" w14:textId="77777777" w:rsidR="00756666" w:rsidRPr="00C17884" w:rsidRDefault="00756666" w:rsidP="00756666">
            <w:pPr>
              <w:spacing w:before="60" w:after="6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134" w:type="dxa"/>
            <w:shd w:val="clear" w:color="auto" w:fill="auto"/>
          </w:tcPr>
          <w:p w14:paraId="11CAB81E" w14:textId="77777777" w:rsidR="00756666" w:rsidRPr="00C17884" w:rsidRDefault="00756666" w:rsidP="00756666">
            <w:pPr>
              <w:spacing w:before="60" w:after="60"/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1C110644" w14:textId="77777777" w:rsidTr="00144A17">
        <w:tc>
          <w:tcPr>
            <w:tcW w:w="709" w:type="dxa"/>
            <w:vAlign w:val="center"/>
          </w:tcPr>
          <w:p w14:paraId="6769FAD0" w14:textId="77777777" w:rsidR="00756666" w:rsidRPr="00C3652B" w:rsidRDefault="00756666" w:rsidP="00756666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87" w:type="dxa"/>
            <w:shd w:val="clear" w:color="auto" w:fill="auto"/>
          </w:tcPr>
          <w:p w14:paraId="67C7EBDB" w14:textId="77777777" w:rsidR="00756666" w:rsidRPr="00C3652B" w:rsidRDefault="00756666" w:rsidP="00756666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Curso de </w:t>
            </w:r>
            <w:r>
              <w:rPr>
                <w:rFonts w:ascii="Arial" w:hAnsi="Arial" w:cs="Arial"/>
                <w:sz w:val="20"/>
                <w:szCs w:val="20"/>
              </w:rPr>
              <w:t>Mestrado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concluído </w:t>
            </w:r>
            <w:r w:rsidRPr="00C3652B">
              <w:rPr>
                <w:rFonts w:ascii="Arial" w:hAnsi="Arial" w:cs="Arial"/>
                <w:sz w:val="20"/>
                <w:szCs w:val="20"/>
              </w:rPr>
              <w:t>em outras Engenharias</w:t>
            </w:r>
          </w:p>
        </w:tc>
        <w:tc>
          <w:tcPr>
            <w:tcW w:w="1417" w:type="dxa"/>
            <w:shd w:val="clear" w:color="auto" w:fill="auto"/>
          </w:tcPr>
          <w:p w14:paraId="7BB018C8" w14:textId="77777777" w:rsidR="00756666" w:rsidRPr="00423DF5" w:rsidRDefault="00756666" w:rsidP="00756666">
            <w:pPr>
              <w:pStyle w:val="Ttulo6"/>
              <w:tabs>
                <w:tab w:val="left" w:pos="711"/>
              </w:tabs>
              <w:spacing w:before="60" w:after="60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DB3A3E6" w14:textId="77777777" w:rsidR="00756666" w:rsidRPr="00305F8C" w:rsidRDefault="00756666" w:rsidP="00756666">
            <w:pPr>
              <w:spacing w:before="60" w:after="6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F8C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14:paraId="5FA3701E" w14:textId="77777777" w:rsidR="00756666" w:rsidRPr="00305F8C" w:rsidRDefault="00756666" w:rsidP="00756666">
            <w:pPr>
              <w:spacing w:before="60" w:after="60"/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7761177E" w14:textId="77777777" w:rsidTr="00144A17">
        <w:tc>
          <w:tcPr>
            <w:tcW w:w="709" w:type="dxa"/>
            <w:vAlign w:val="center"/>
          </w:tcPr>
          <w:p w14:paraId="542A3099" w14:textId="77777777" w:rsidR="00756666" w:rsidRPr="00C3652B" w:rsidRDefault="00756666" w:rsidP="00756666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387" w:type="dxa"/>
            <w:shd w:val="clear" w:color="auto" w:fill="auto"/>
          </w:tcPr>
          <w:p w14:paraId="71974BE0" w14:textId="77777777" w:rsidR="00756666" w:rsidRPr="00C3652B" w:rsidRDefault="00756666" w:rsidP="00756666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Curso de </w:t>
            </w:r>
            <w:r>
              <w:rPr>
                <w:rFonts w:ascii="Arial" w:hAnsi="Arial" w:cs="Arial"/>
                <w:sz w:val="20"/>
                <w:szCs w:val="20"/>
              </w:rPr>
              <w:t>Mestrado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concluído em outras áreas</w:t>
            </w:r>
          </w:p>
        </w:tc>
        <w:tc>
          <w:tcPr>
            <w:tcW w:w="1417" w:type="dxa"/>
            <w:shd w:val="clear" w:color="auto" w:fill="auto"/>
          </w:tcPr>
          <w:p w14:paraId="5446B899" w14:textId="77777777" w:rsidR="00756666" w:rsidRPr="00423DF5" w:rsidRDefault="00756666" w:rsidP="00756666">
            <w:pPr>
              <w:pStyle w:val="Ttulo6"/>
              <w:spacing w:before="60" w:after="60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824B8E6" w14:textId="77777777" w:rsidR="00756666" w:rsidRPr="00C17884" w:rsidRDefault="00756666" w:rsidP="00756666">
            <w:pPr>
              <w:spacing w:before="60" w:after="6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14:paraId="73D617EF" w14:textId="77777777" w:rsidR="00756666" w:rsidRPr="00C17884" w:rsidRDefault="00756666" w:rsidP="00756666">
            <w:pPr>
              <w:spacing w:before="60" w:after="60"/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4E8A74E2" w14:textId="77777777" w:rsidTr="00144A17">
        <w:tc>
          <w:tcPr>
            <w:tcW w:w="709" w:type="dxa"/>
            <w:vAlign w:val="center"/>
          </w:tcPr>
          <w:p w14:paraId="62CF3DB9" w14:textId="77777777" w:rsidR="00756666" w:rsidRPr="00C3652B" w:rsidRDefault="00756666" w:rsidP="00756666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387" w:type="dxa"/>
            <w:shd w:val="clear" w:color="auto" w:fill="auto"/>
          </w:tcPr>
          <w:p w14:paraId="437FD346" w14:textId="77777777" w:rsidR="00756666" w:rsidRPr="00C3652B" w:rsidRDefault="00756666" w:rsidP="00756666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Tempo de integralização </w:t>
            </w:r>
            <w:r>
              <w:rPr>
                <w:rFonts w:ascii="Arial" w:hAnsi="Arial" w:cs="Arial"/>
                <w:sz w:val="20"/>
                <w:szCs w:val="20"/>
              </w:rPr>
              <w:t>do Mestrado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meses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) t ≤ 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14:paraId="19D901F1" w14:textId="77777777" w:rsidR="00756666" w:rsidRPr="00423DF5" w:rsidRDefault="00756666" w:rsidP="00756666">
            <w:pPr>
              <w:pStyle w:val="Ttulo6"/>
              <w:spacing w:before="60" w:after="60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52C4867" w14:textId="77777777" w:rsidR="00756666" w:rsidRPr="00C17884" w:rsidRDefault="00756666" w:rsidP="00756666">
            <w:pPr>
              <w:spacing w:before="60" w:after="6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14:paraId="7EE266B0" w14:textId="77777777" w:rsidR="00756666" w:rsidRPr="00C17884" w:rsidRDefault="00756666" w:rsidP="00756666">
            <w:pPr>
              <w:spacing w:before="60" w:after="60"/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473ADA92" w14:textId="77777777" w:rsidTr="00144A17">
        <w:tc>
          <w:tcPr>
            <w:tcW w:w="709" w:type="dxa"/>
            <w:vAlign w:val="center"/>
          </w:tcPr>
          <w:p w14:paraId="30B2E130" w14:textId="77777777" w:rsidR="00756666" w:rsidRPr="00C3652B" w:rsidRDefault="00756666" w:rsidP="00756666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87" w:type="dxa"/>
            <w:shd w:val="clear" w:color="auto" w:fill="auto"/>
          </w:tcPr>
          <w:p w14:paraId="5975B52B" w14:textId="77777777" w:rsidR="00756666" w:rsidRPr="00C3652B" w:rsidRDefault="00756666" w:rsidP="00756666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Tempo de integralização </w:t>
            </w:r>
            <w:r>
              <w:rPr>
                <w:rFonts w:ascii="Arial" w:hAnsi="Arial" w:cs="Arial"/>
                <w:sz w:val="20"/>
                <w:szCs w:val="20"/>
              </w:rPr>
              <w:t>Mestrado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meses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&lt; t ≤ 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13B41E72" w14:textId="77777777" w:rsidR="00756666" w:rsidRPr="00423DF5" w:rsidRDefault="00756666" w:rsidP="00756666">
            <w:pPr>
              <w:pStyle w:val="Ttulo6"/>
              <w:spacing w:before="60" w:after="60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00BD81" w14:textId="77777777" w:rsidR="00756666" w:rsidRPr="00C17884" w:rsidRDefault="00756666" w:rsidP="00756666">
            <w:pPr>
              <w:spacing w:before="60" w:after="6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14:paraId="3772B948" w14:textId="77777777" w:rsidR="00756666" w:rsidRPr="00C17884" w:rsidRDefault="00756666" w:rsidP="00756666">
            <w:pPr>
              <w:spacing w:before="60" w:after="60"/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0390432E" w14:textId="77777777" w:rsidTr="00144A17">
        <w:tc>
          <w:tcPr>
            <w:tcW w:w="709" w:type="dxa"/>
            <w:vAlign w:val="center"/>
          </w:tcPr>
          <w:p w14:paraId="37DFEB61" w14:textId="77777777" w:rsidR="00756666" w:rsidRPr="00530262" w:rsidRDefault="00756666" w:rsidP="00756666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387" w:type="dxa"/>
            <w:shd w:val="clear" w:color="auto" w:fill="auto"/>
          </w:tcPr>
          <w:p w14:paraId="2455C800" w14:textId="77777777" w:rsidR="00756666" w:rsidRPr="00530262" w:rsidRDefault="00756666" w:rsidP="00756666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Tempo de integralização do Mestrado (meses) 30 &lt; t ≤ 36</w:t>
            </w:r>
          </w:p>
        </w:tc>
        <w:tc>
          <w:tcPr>
            <w:tcW w:w="1417" w:type="dxa"/>
            <w:shd w:val="clear" w:color="auto" w:fill="auto"/>
          </w:tcPr>
          <w:p w14:paraId="09E660B9" w14:textId="77777777" w:rsidR="00756666" w:rsidRPr="00530262" w:rsidRDefault="00756666" w:rsidP="00756666">
            <w:pPr>
              <w:pStyle w:val="Ttulo6"/>
              <w:spacing w:before="60" w:after="60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6195FF0" w14:textId="77777777" w:rsidR="00756666" w:rsidRPr="00530262" w:rsidRDefault="00756666" w:rsidP="00756666">
            <w:pPr>
              <w:spacing w:before="60" w:after="6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76826602" w14:textId="77777777" w:rsidR="00756666" w:rsidRPr="00C17884" w:rsidRDefault="00756666" w:rsidP="00756666">
            <w:pPr>
              <w:spacing w:before="60" w:after="60"/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5C8DDE56" w14:textId="77777777" w:rsidTr="00144A17">
        <w:tc>
          <w:tcPr>
            <w:tcW w:w="709" w:type="dxa"/>
            <w:vAlign w:val="center"/>
          </w:tcPr>
          <w:p w14:paraId="506DF747" w14:textId="77777777" w:rsidR="00756666" w:rsidRPr="00530262" w:rsidRDefault="00756666" w:rsidP="00756666">
            <w:pPr>
              <w:spacing w:before="60" w:after="60"/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387" w:type="dxa"/>
            <w:shd w:val="clear" w:color="auto" w:fill="auto"/>
          </w:tcPr>
          <w:p w14:paraId="25B44825" w14:textId="77777777" w:rsidR="00756666" w:rsidRPr="00530262" w:rsidRDefault="00756666" w:rsidP="00756666">
            <w:pPr>
              <w:spacing w:before="60" w:after="60"/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Segundo Curso de Mestrado concluído independentemente da Área e do tempo de conclusão</w:t>
            </w:r>
          </w:p>
        </w:tc>
        <w:tc>
          <w:tcPr>
            <w:tcW w:w="1417" w:type="dxa"/>
            <w:shd w:val="clear" w:color="auto" w:fill="auto"/>
          </w:tcPr>
          <w:p w14:paraId="104075C2" w14:textId="77777777" w:rsidR="00756666" w:rsidRPr="00530262" w:rsidRDefault="00756666" w:rsidP="00756666">
            <w:pPr>
              <w:pStyle w:val="Ttulo6"/>
              <w:spacing w:before="60" w:after="60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3F23D70" w14:textId="77777777" w:rsidR="00756666" w:rsidRPr="00530262" w:rsidRDefault="00756666" w:rsidP="00756666">
            <w:pPr>
              <w:spacing w:before="60" w:after="6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14:paraId="4F2BC0BC" w14:textId="77777777" w:rsidR="00756666" w:rsidRPr="00C17884" w:rsidRDefault="00756666" w:rsidP="00756666">
            <w:pPr>
              <w:spacing w:before="60" w:after="60"/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0605438F" w14:textId="77777777" w:rsidTr="00144A17">
        <w:tc>
          <w:tcPr>
            <w:tcW w:w="709" w:type="dxa"/>
            <w:vAlign w:val="center"/>
          </w:tcPr>
          <w:p w14:paraId="4997749D" w14:textId="77777777" w:rsidR="00756666" w:rsidRPr="00530262" w:rsidRDefault="00756666" w:rsidP="00756666">
            <w:pPr>
              <w:spacing w:before="60" w:after="60"/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387" w:type="dxa"/>
            <w:shd w:val="clear" w:color="auto" w:fill="auto"/>
          </w:tcPr>
          <w:p w14:paraId="5261900A" w14:textId="77777777" w:rsidR="00756666" w:rsidRPr="00530262" w:rsidRDefault="00756666" w:rsidP="00756666">
            <w:pPr>
              <w:spacing w:before="60" w:after="60"/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Realização de parte do Mestrado no exterior (exceto país de origem no caso de candidato estrangeiro), mínimo de 3 meses</w:t>
            </w:r>
          </w:p>
        </w:tc>
        <w:tc>
          <w:tcPr>
            <w:tcW w:w="1417" w:type="dxa"/>
            <w:shd w:val="clear" w:color="auto" w:fill="auto"/>
          </w:tcPr>
          <w:p w14:paraId="03DFA3C8" w14:textId="77777777" w:rsidR="00756666" w:rsidRPr="00530262" w:rsidRDefault="00756666" w:rsidP="00756666">
            <w:pPr>
              <w:pStyle w:val="Ttulo6"/>
              <w:spacing w:before="60" w:after="60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59AE275" w14:textId="77777777" w:rsidR="00756666" w:rsidRPr="00530262" w:rsidRDefault="00756666" w:rsidP="00756666">
            <w:pPr>
              <w:spacing w:before="60" w:after="6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14:paraId="11EE8231" w14:textId="77777777" w:rsidR="00756666" w:rsidRPr="00C17884" w:rsidRDefault="00756666" w:rsidP="00756666">
            <w:pPr>
              <w:spacing w:before="60" w:after="60"/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0DA638A1" w14:textId="77777777" w:rsidTr="00144A17">
        <w:tc>
          <w:tcPr>
            <w:tcW w:w="709" w:type="dxa"/>
            <w:vAlign w:val="center"/>
          </w:tcPr>
          <w:p w14:paraId="12FD6971" w14:textId="77777777" w:rsidR="00756666" w:rsidRPr="00C3652B" w:rsidRDefault="00756666" w:rsidP="00756666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387" w:type="dxa"/>
            <w:shd w:val="clear" w:color="auto" w:fill="auto"/>
          </w:tcPr>
          <w:p w14:paraId="1EC2D923" w14:textId="77777777" w:rsidR="00756666" w:rsidRPr="00C3652B" w:rsidRDefault="00756666" w:rsidP="00756666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Especialização (Máximo 2 Especializações)</w:t>
            </w:r>
          </w:p>
        </w:tc>
        <w:tc>
          <w:tcPr>
            <w:tcW w:w="1417" w:type="dxa"/>
            <w:shd w:val="clear" w:color="auto" w:fill="auto"/>
          </w:tcPr>
          <w:p w14:paraId="3410D953" w14:textId="77777777" w:rsidR="00756666" w:rsidRPr="00423DF5" w:rsidRDefault="00756666" w:rsidP="00756666">
            <w:pPr>
              <w:pStyle w:val="Ttulo6"/>
              <w:spacing w:before="60" w:after="60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6E152E" w14:textId="77777777" w:rsidR="00756666" w:rsidRPr="00C17884" w:rsidRDefault="00756666" w:rsidP="00756666">
            <w:pPr>
              <w:spacing w:before="60" w:after="6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14:paraId="6B2F38E2" w14:textId="77777777" w:rsidR="00756666" w:rsidRPr="00C17884" w:rsidRDefault="00756666" w:rsidP="00756666">
            <w:pPr>
              <w:spacing w:before="60" w:after="60"/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756424BA" w14:textId="77777777" w:rsidTr="00144A17"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CD73C26" w14:textId="77777777" w:rsidR="00756666" w:rsidRPr="00C3652B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</w:tcPr>
          <w:p w14:paraId="282B5878" w14:textId="77777777" w:rsidR="00756666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Artigos em </w:t>
            </w:r>
            <w:r w:rsidRPr="00530262">
              <w:rPr>
                <w:rFonts w:ascii="Arial" w:hAnsi="Arial" w:cs="Arial"/>
                <w:sz w:val="20"/>
                <w:szCs w:val="20"/>
              </w:rPr>
              <w:t>Revistas Especializadas da CAPES – QUALIS A1 ou Patente concedida. Artigos com 4 ou mais autores terão o valor dividido pelo número de autores (trabalhos com 5 autores terão o valor multiplicado por 4/5, com 6 autores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multiplicado por 4/6 e assim, sucessivamente). Nos últimos 5 anos completos até a data da avaliação. - Máximo 4 artigos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1EDC531" w14:textId="77777777" w:rsidR="00756666" w:rsidRPr="00C3652B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39B2BB39" w14:textId="77777777" w:rsidR="00756666" w:rsidRPr="00423DF5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C54C0E" w14:textId="77777777" w:rsidR="00756666" w:rsidRPr="00C17884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64038076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58917F78" w14:textId="77777777" w:rsidTr="00144A17">
        <w:tc>
          <w:tcPr>
            <w:tcW w:w="709" w:type="dxa"/>
            <w:vAlign w:val="center"/>
          </w:tcPr>
          <w:p w14:paraId="1DE1E90F" w14:textId="77777777" w:rsidR="00756666" w:rsidRPr="00C3652B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387" w:type="dxa"/>
            <w:shd w:val="clear" w:color="auto" w:fill="auto"/>
          </w:tcPr>
          <w:p w14:paraId="7EB6B717" w14:textId="77777777" w:rsidR="00756666" w:rsidRPr="00C3652B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Artigos em Revistas </w:t>
            </w:r>
            <w:r w:rsidRPr="00530262">
              <w:rPr>
                <w:rFonts w:ascii="Arial" w:hAnsi="Arial" w:cs="Arial"/>
                <w:sz w:val="20"/>
                <w:szCs w:val="20"/>
              </w:rPr>
              <w:t xml:space="preserve">Especializadas da CAPES – QUALIS A2 ou Depósito de Patente ou Registro de </w:t>
            </w:r>
            <w:r w:rsidRPr="00530262">
              <w:rPr>
                <w:rFonts w:ascii="Arial" w:hAnsi="Arial" w:cs="Arial"/>
                <w:i/>
                <w:iCs/>
                <w:sz w:val="20"/>
                <w:szCs w:val="20"/>
              </w:rPr>
              <w:t>Software</w:t>
            </w:r>
            <w:r w:rsidRPr="00C3652B">
              <w:rPr>
                <w:rFonts w:ascii="Arial" w:hAnsi="Arial" w:cs="Arial"/>
                <w:sz w:val="20"/>
                <w:szCs w:val="20"/>
              </w:rPr>
              <w:t>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417" w:type="dxa"/>
            <w:shd w:val="clear" w:color="auto" w:fill="auto"/>
          </w:tcPr>
          <w:p w14:paraId="429AFAF8" w14:textId="77777777" w:rsidR="00756666" w:rsidRPr="00423DF5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9AE19F" w14:textId="77777777" w:rsidR="00756666" w:rsidRPr="00530262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1134" w:type="dxa"/>
            <w:shd w:val="clear" w:color="auto" w:fill="auto"/>
          </w:tcPr>
          <w:p w14:paraId="26CE6F53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2BA00032" w14:textId="77777777" w:rsidTr="00144A17">
        <w:tc>
          <w:tcPr>
            <w:tcW w:w="709" w:type="dxa"/>
            <w:vAlign w:val="center"/>
          </w:tcPr>
          <w:p w14:paraId="60D400E6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387" w:type="dxa"/>
            <w:shd w:val="clear" w:color="auto" w:fill="auto"/>
          </w:tcPr>
          <w:p w14:paraId="40335D62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Artigos em Revistas Especializadas da CAPES – QUALIS A3.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417" w:type="dxa"/>
            <w:shd w:val="clear" w:color="auto" w:fill="auto"/>
          </w:tcPr>
          <w:p w14:paraId="0D924CAD" w14:textId="77777777" w:rsidR="00756666" w:rsidRPr="00530262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9434AE" w14:textId="77777777" w:rsidR="00756666" w:rsidRPr="00530262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11,0</w:t>
            </w:r>
          </w:p>
        </w:tc>
        <w:tc>
          <w:tcPr>
            <w:tcW w:w="1134" w:type="dxa"/>
            <w:shd w:val="clear" w:color="auto" w:fill="auto"/>
          </w:tcPr>
          <w:p w14:paraId="10B5DB05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6F022D3E" w14:textId="77777777" w:rsidTr="00144A17">
        <w:tc>
          <w:tcPr>
            <w:tcW w:w="709" w:type="dxa"/>
            <w:vAlign w:val="center"/>
          </w:tcPr>
          <w:p w14:paraId="34344C8A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387" w:type="dxa"/>
            <w:shd w:val="clear" w:color="auto" w:fill="auto"/>
          </w:tcPr>
          <w:p w14:paraId="556923D2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 xml:space="preserve">Artigos em Revistas Especializadas da CAPES – QUALIS A4. Artigos com 4 ou mais autores terão o valor dividido pelo número de autores (trabalhos com 5 autores terão o valor multiplicado por 4/5, com 6 autores multiplicado por 4/6 e assim, sucessivamente). Nos últimos 5 anos completos até a data da avaliação. Máximo 4 artigos. </w:t>
            </w:r>
          </w:p>
        </w:tc>
        <w:tc>
          <w:tcPr>
            <w:tcW w:w="1417" w:type="dxa"/>
            <w:shd w:val="clear" w:color="auto" w:fill="auto"/>
          </w:tcPr>
          <w:p w14:paraId="3D901963" w14:textId="77777777" w:rsidR="00756666" w:rsidRPr="00530262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2ACC98" w14:textId="77777777" w:rsidR="00756666" w:rsidRPr="00530262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9,0</w:t>
            </w:r>
          </w:p>
        </w:tc>
        <w:tc>
          <w:tcPr>
            <w:tcW w:w="1134" w:type="dxa"/>
            <w:shd w:val="clear" w:color="auto" w:fill="auto"/>
          </w:tcPr>
          <w:p w14:paraId="70F7D70E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596D4A10" w14:textId="77777777" w:rsidTr="00144A17">
        <w:tc>
          <w:tcPr>
            <w:tcW w:w="709" w:type="dxa"/>
            <w:vAlign w:val="center"/>
          </w:tcPr>
          <w:p w14:paraId="418E98C9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387" w:type="dxa"/>
            <w:shd w:val="clear" w:color="auto" w:fill="auto"/>
          </w:tcPr>
          <w:p w14:paraId="16883B34" w14:textId="77777777" w:rsidR="00756666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Artigos em Revistas Especializadas da CAPES – QUALIS B1.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  <w:p w14:paraId="0353E7C0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4EE6A85" w14:textId="77777777" w:rsidR="00756666" w:rsidRPr="00530262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794BE3" w14:textId="77777777" w:rsidR="00756666" w:rsidRPr="00530262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1134" w:type="dxa"/>
            <w:shd w:val="clear" w:color="auto" w:fill="auto"/>
          </w:tcPr>
          <w:p w14:paraId="0D60E63C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0DF12C7A" w14:textId="77777777" w:rsidTr="00144A17">
        <w:tc>
          <w:tcPr>
            <w:tcW w:w="709" w:type="dxa"/>
            <w:vAlign w:val="center"/>
          </w:tcPr>
          <w:p w14:paraId="50BF1F7A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5387" w:type="dxa"/>
            <w:shd w:val="clear" w:color="auto" w:fill="auto"/>
          </w:tcPr>
          <w:p w14:paraId="4F277917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Artigos em Revistas Especializadas da CAPES – QUALIS B2.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417" w:type="dxa"/>
            <w:shd w:val="clear" w:color="auto" w:fill="auto"/>
          </w:tcPr>
          <w:p w14:paraId="385D452B" w14:textId="77777777" w:rsidR="00756666" w:rsidRPr="00530262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3345FB" w14:textId="77777777" w:rsidR="00756666" w:rsidRPr="00530262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134" w:type="dxa"/>
            <w:shd w:val="clear" w:color="auto" w:fill="auto"/>
          </w:tcPr>
          <w:p w14:paraId="63109356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4CF9FFDF" w14:textId="77777777" w:rsidTr="00144A17">
        <w:tc>
          <w:tcPr>
            <w:tcW w:w="709" w:type="dxa"/>
            <w:vAlign w:val="center"/>
          </w:tcPr>
          <w:p w14:paraId="7843FCD0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387" w:type="dxa"/>
            <w:shd w:val="clear" w:color="auto" w:fill="auto"/>
          </w:tcPr>
          <w:p w14:paraId="6346B61D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Artigos em Revistas Especializadas da CAPES – QUALIS B3.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417" w:type="dxa"/>
            <w:shd w:val="clear" w:color="auto" w:fill="auto"/>
          </w:tcPr>
          <w:p w14:paraId="2AC56ECC" w14:textId="77777777" w:rsidR="00756666" w:rsidRPr="00530262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338500A" w14:textId="77777777" w:rsidR="00756666" w:rsidRPr="00530262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14:paraId="526377DB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2DFA9CB9" w14:textId="77777777" w:rsidTr="00144A17">
        <w:tc>
          <w:tcPr>
            <w:tcW w:w="709" w:type="dxa"/>
            <w:vAlign w:val="center"/>
          </w:tcPr>
          <w:p w14:paraId="2DD9FCC2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387" w:type="dxa"/>
            <w:shd w:val="clear" w:color="auto" w:fill="auto"/>
          </w:tcPr>
          <w:p w14:paraId="1EC263CA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Artigos em Revistas Especializadas da CAPES – QUALIS B4.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417" w:type="dxa"/>
            <w:shd w:val="clear" w:color="auto" w:fill="auto"/>
          </w:tcPr>
          <w:p w14:paraId="227AF089" w14:textId="77777777" w:rsidR="00756666" w:rsidRPr="00530262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16A7B6E" w14:textId="77777777" w:rsidR="00756666" w:rsidRPr="00530262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1134" w:type="dxa"/>
            <w:shd w:val="clear" w:color="auto" w:fill="auto"/>
          </w:tcPr>
          <w:p w14:paraId="4D0E05A0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2A91131B" w14:textId="77777777" w:rsidTr="00144A17">
        <w:tc>
          <w:tcPr>
            <w:tcW w:w="709" w:type="dxa"/>
            <w:vAlign w:val="center"/>
          </w:tcPr>
          <w:p w14:paraId="025B37A2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387" w:type="dxa"/>
            <w:shd w:val="clear" w:color="auto" w:fill="auto"/>
          </w:tcPr>
          <w:p w14:paraId="0071EDD7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Artigos em Revistas Especializadas da CAPES – QUALIS C.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417" w:type="dxa"/>
            <w:shd w:val="clear" w:color="auto" w:fill="auto"/>
          </w:tcPr>
          <w:p w14:paraId="2DBDF620" w14:textId="77777777" w:rsidR="00756666" w:rsidRPr="00530262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97E9C1" w14:textId="77777777" w:rsidR="00756666" w:rsidRPr="00530262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14:paraId="3DEF90C1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530262" w14:paraId="4883E734" w14:textId="77777777" w:rsidTr="00144A17">
        <w:tc>
          <w:tcPr>
            <w:tcW w:w="709" w:type="dxa"/>
            <w:vAlign w:val="center"/>
          </w:tcPr>
          <w:p w14:paraId="1A96C83B" w14:textId="77777777" w:rsidR="00756666" w:rsidRPr="00EE747D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387" w:type="dxa"/>
            <w:shd w:val="clear" w:color="auto" w:fill="auto"/>
          </w:tcPr>
          <w:p w14:paraId="258C359C" w14:textId="77777777" w:rsidR="00756666" w:rsidRPr="00EE747D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747D">
              <w:rPr>
                <w:rFonts w:ascii="Arial" w:hAnsi="Arial" w:cs="Arial"/>
                <w:sz w:val="20"/>
                <w:szCs w:val="20"/>
              </w:rPr>
              <w:t>Autor/Organizador de Livro publicado em Editora Internacional. Livros com 4 ou mais autores terão o valor dividido pelo número de autores (trabalhos com 5 autores terão o valor multiplicado por 4/5, com 6 autores multiplicado por 4/6 e assim, sucessivamente). Nos últimos 5 anos completos até a data da avaliação. Máximo 4 livros.</w:t>
            </w:r>
          </w:p>
        </w:tc>
        <w:tc>
          <w:tcPr>
            <w:tcW w:w="1417" w:type="dxa"/>
            <w:shd w:val="clear" w:color="auto" w:fill="auto"/>
          </w:tcPr>
          <w:p w14:paraId="0EF161AA" w14:textId="77777777" w:rsidR="00756666" w:rsidRPr="00530262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3C6EE1" w14:textId="77777777" w:rsidR="00756666" w:rsidRPr="00530262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14:paraId="72768973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530262" w14:paraId="6C6E1E87" w14:textId="77777777" w:rsidTr="00144A17">
        <w:tc>
          <w:tcPr>
            <w:tcW w:w="709" w:type="dxa"/>
            <w:vAlign w:val="center"/>
          </w:tcPr>
          <w:p w14:paraId="07499B6C" w14:textId="77777777" w:rsidR="00756666" w:rsidRPr="00EE747D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shd w:val="clear" w:color="auto" w:fill="auto"/>
          </w:tcPr>
          <w:p w14:paraId="2DDC366F" w14:textId="77777777" w:rsidR="00756666" w:rsidRPr="00EE747D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747D">
              <w:rPr>
                <w:rFonts w:ascii="Arial" w:hAnsi="Arial" w:cs="Arial"/>
                <w:sz w:val="20"/>
                <w:szCs w:val="20"/>
              </w:rPr>
              <w:t>Autor/Organizador de Livro publicado em Editora Nacional. Livros com 4 ou mais autores terão o valor dividido pelo número de autores (trabalhos com 5 autores terão o valor multiplicado por 4/5, com 6 autores multiplicado por 4/6 e assim, sucessivamente). Nos últimos 5 anos completos até a data da avaliação. Máximo 4 livros.</w:t>
            </w:r>
          </w:p>
        </w:tc>
        <w:tc>
          <w:tcPr>
            <w:tcW w:w="1417" w:type="dxa"/>
            <w:shd w:val="clear" w:color="auto" w:fill="auto"/>
          </w:tcPr>
          <w:p w14:paraId="7420FCA3" w14:textId="77777777" w:rsidR="00756666" w:rsidRPr="00530262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8901E3" w14:textId="77777777" w:rsidR="00756666" w:rsidRPr="00530262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1134" w:type="dxa"/>
            <w:shd w:val="clear" w:color="auto" w:fill="auto"/>
          </w:tcPr>
          <w:p w14:paraId="131A20EF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530262" w14:paraId="79772F3D" w14:textId="77777777" w:rsidTr="00144A17">
        <w:tc>
          <w:tcPr>
            <w:tcW w:w="709" w:type="dxa"/>
            <w:vAlign w:val="center"/>
          </w:tcPr>
          <w:p w14:paraId="5796199A" w14:textId="77777777" w:rsidR="00756666" w:rsidRPr="00EE747D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387" w:type="dxa"/>
            <w:shd w:val="clear" w:color="auto" w:fill="auto"/>
          </w:tcPr>
          <w:p w14:paraId="3D9CD08D" w14:textId="77777777" w:rsidR="00756666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747D">
              <w:rPr>
                <w:rFonts w:ascii="Arial" w:hAnsi="Arial" w:cs="Arial"/>
                <w:sz w:val="20"/>
                <w:szCs w:val="20"/>
              </w:rPr>
              <w:t>Capítulos de Livros (exceto Anais de Eventos). Capítulos de livros com 4 ou mais autores terão o valor dividido pelo número de autores (trabalhos com 5 autores terão o valor multiplicado por 4/5, com 6 autores multiplicado por 4/6 e assim, sucessivamente). Nos últimos 5 anos completos até a data da avaliação.  Máximo 4 capítulos.</w:t>
            </w:r>
          </w:p>
          <w:p w14:paraId="34610CD3" w14:textId="77777777" w:rsidR="00E53C19" w:rsidRPr="00EE747D" w:rsidRDefault="00E53C19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A35D95E" w14:textId="77777777" w:rsidR="00756666" w:rsidRPr="00530262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E08F0A" w14:textId="77777777" w:rsidR="00756666" w:rsidRPr="00530262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14:paraId="17DC4CB3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4C9CE10B" w14:textId="77777777" w:rsidTr="00144A17">
        <w:tc>
          <w:tcPr>
            <w:tcW w:w="709" w:type="dxa"/>
            <w:vAlign w:val="center"/>
          </w:tcPr>
          <w:p w14:paraId="6C5C2A8C" w14:textId="77777777" w:rsidR="00756666" w:rsidRPr="00C3652B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387" w:type="dxa"/>
            <w:shd w:val="clear" w:color="auto" w:fill="auto"/>
          </w:tcPr>
          <w:p w14:paraId="6FF32882" w14:textId="77777777" w:rsidR="00756666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Trabalhos Publicados em Anais de Eventos Técnico-Científicos (completos). Trabalhos com 4 ou mais autores terão o valor dividido pelo número de autores (trabalhos com 5 autores terão o valor multiplicado por 4/5, com 6 autores multiplicado por 4/6 e assim, sucessivamente). Nos últimos 5 anos completos até a data da avaliação. Máximo 5 Trabalhos.</w:t>
            </w:r>
          </w:p>
          <w:p w14:paraId="26D93293" w14:textId="77777777" w:rsidR="00E53C19" w:rsidRPr="00C3652B" w:rsidRDefault="00E53C19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575F2A9" w14:textId="77777777" w:rsidR="00756666" w:rsidRPr="00423DF5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EB459D" w14:textId="77777777" w:rsidR="00756666" w:rsidRPr="00C17884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F8C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14:paraId="04DA7A92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6A6069C0" w14:textId="77777777" w:rsidTr="00144A17">
        <w:tc>
          <w:tcPr>
            <w:tcW w:w="709" w:type="dxa"/>
            <w:vAlign w:val="center"/>
          </w:tcPr>
          <w:p w14:paraId="39725111" w14:textId="77777777" w:rsidR="00756666" w:rsidRPr="00C3652B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387" w:type="dxa"/>
            <w:shd w:val="clear" w:color="auto" w:fill="auto"/>
          </w:tcPr>
          <w:p w14:paraId="0B817A92" w14:textId="77777777" w:rsidR="00756666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Resumos ou Resumos Expandidos Publicados em Anais de Evento Técnico-Científicos. Resumos com 4 ou mais autores terão o valor dividido pelo número de autores (trabalhos com 5 autores terão o valor multiplicado por 4/5, com 6 autores multiplicado por 4/6 e assim, sucessivamente). Nos últimos 5 anos completos até a data da avaliação. Máximo 3 Resumos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19CCC7E" w14:textId="77777777" w:rsidR="00E53C19" w:rsidRPr="00C3652B" w:rsidRDefault="00E53C19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75DFD61" w14:textId="77777777" w:rsidR="00756666" w:rsidRPr="00423DF5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BCE329A" w14:textId="77777777" w:rsidR="00756666" w:rsidRPr="00C17884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107818E9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3E8F299D" w14:textId="77777777" w:rsidTr="00144A17">
        <w:tc>
          <w:tcPr>
            <w:tcW w:w="709" w:type="dxa"/>
            <w:vAlign w:val="center"/>
          </w:tcPr>
          <w:p w14:paraId="0FC5D30E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387" w:type="dxa"/>
            <w:shd w:val="clear" w:color="auto" w:fill="auto"/>
          </w:tcPr>
          <w:p w14:paraId="333E6D92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Apresentação de Trabalhos (não considerados acima) em Eventos Técnico-Científicos. Nos últimos 5 anos completos até a data da avaliação. (Máximo 5 apresentações). Computados somente os Certificados que apresentarem o nome do candidato como apresentador.</w:t>
            </w:r>
          </w:p>
        </w:tc>
        <w:tc>
          <w:tcPr>
            <w:tcW w:w="1417" w:type="dxa"/>
            <w:shd w:val="clear" w:color="auto" w:fill="auto"/>
          </w:tcPr>
          <w:p w14:paraId="7CFE3754" w14:textId="77777777" w:rsidR="00756666" w:rsidRPr="00423DF5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F9D81AF" w14:textId="77777777" w:rsidR="00756666" w:rsidRPr="00C17884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1884ED45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41763D55" w14:textId="77777777" w:rsidTr="00144A17">
        <w:tc>
          <w:tcPr>
            <w:tcW w:w="709" w:type="dxa"/>
            <w:vAlign w:val="center"/>
          </w:tcPr>
          <w:p w14:paraId="153C32B2" w14:textId="77777777" w:rsidR="00756666" w:rsidRPr="00C3652B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387" w:type="dxa"/>
            <w:shd w:val="clear" w:color="auto" w:fill="auto"/>
          </w:tcPr>
          <w:p w14:paraId="41719528" w14:textId="77777777" w:rsidR="00756666" w:rsidRPr="00C3652B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Part. em Eventos e Cursos de Curta Duração na Área ou Área Afim. Nos últimos 5 anos completos até a data da avaliação. (Limite de 10 pontos).</w:t>
            </w:r>
          </w:p>
        </w:tc>
        <w:tc>
          <w:tcPr>
            <w:tcW w:w="1417" w:type="dxa"/>
            <w:shd w:val="clear" w:color="auto" w:fill="auto"/>
          </w:tcPr>
          <w:p w14:paraId="3D73E5BD" w14:textId="77777777" w:rsidR="00756666" w:rsidRPr="00423DF5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416512" w14:textId="77777777" w:rsidR="00756666" w:rsidRPr="00C17884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134" w:type="dxa"/>
            <w:shd w:val="clear" w:color="auto" w:fill="auto"/>
          </w:tcPr>
          <w:p w14:paraId="41CF1C1C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734902" w14:paraId="2C77A566" w14:textId="77777777" w:rsidTr="00144A17">
        <w:tc>
          <w:tcPr>
            <w:tcW w:w="709" w:type="dxa"/>
            <w:vAlign w:val="center"/>
          </w:tcPr>
          <w:p w14:paraId="701BB394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387" w:type="dxa"/>
            <w:shd w:val="clear" w:color="auto" w:fill="auto"/>
          </w:tcPr>
          <w:p w14:paraId="71C51C77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Ensino Superior na Graduação – 5 pontos a cada 12 meses (limite de 25 pontos) (contar apenas ano completo)</w:t>
            </w:r>
          </w:p>
        </w:tc>
        <w:tc>
          <w:tcPr>
            <w:tcW w:w="1417" w:type="dxa"/>
            <w:shd w:val="clear" w:color="auto" w:fill="auto"/>
          </w:tcPr>
          <w:p w14:paraId="31E1EA0E" w14:textId="77777777" w:rsidR="00756666" w:rsidRPr="00734902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2DCF96C" w14:textId="77777777" w:rsidR="00756666" w:rsidRPr="00734902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902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14:paraId="32597203" w14:textId="77777777" w:rsidR="00756666" w:rsidRPr="00734902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55607520" w14:textId="77777777" w:rsidTr="00144A17">
        <w:tc>
          <w:tcPr>
            <w:tcW w:w="709" w:type="dxa"/>
            <w:vAlign w:val="center"/>
          </w:tcPr>
          <w:p w14:paraId="0510F866" w14:textId="77777777" w:rsidR="00756666" w:rsidRPr="00C3652B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387" w:type="dxa"/>
            <w:shd w:val="clear" w:color="auto" w:fill="auto"/>
          </w:tcPr>
          <w:p w14:paraId="77161953" w14:textId="77777777" w:rsidR="00756666" w:rsidRPr="00C3652B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Consultoria na Área ou Área Afim. Nos últimos 5 anos completos até a data da avaliação. (Limite de 10 pontos)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25D66ECE" w14:textId="77777777" w:rsidR="00756666" w:rsidRPr="00423DF5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E658CCF" w14:textId="77777777" w:rsidR="00756666" w:rsidRPr="00C17884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14:paraId="08D7AEFA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13CB2AD0" w14:textId="77777777" w:rsidTr="00144A17">
        <w:tc>
          <w:tcPr>
            <w:tcW w:w="709" w:type="dxa"/>
            <w:vAlign w:val="center"/>
          </w:tcPr>
          <w:p w14:paraId="707A3153" w14:textId="77777777" w:rsidR="00756666" w:rsidRPr="00F95324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387" w:type="dxa"/>
            <w:shd w:val="clear" w:color="auto" w:fill="auto"/>
          </w:tcPr>
          <w:p w14:paraId="1AC34227" w14:textId="77777777" w:rsidR="00756666" w:rsidRPr="00F95324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324">
              <w:rPr>
                <w:rFonts w:ascii="Arial" w:hAnsi="Arial" w:cs="Arial"/>
                <w:sz w:val="20"/>
                <w:szCs w:val="20"/>
              </w:rPr>
              <w:t>Part. em Projeto de Ensino, Pesquisa ou Extensão enquanto mestrando (exceto projeto de pesquisa do Mestrado). Nos últimos 5 anos completos até a data da avaliação. (1 ponto/semestre - Máximo 6 semestres)</w:t>
            </w:r>
          </w:p>
        </w:tc>
        <w:tc>
          <w:tcPr>
            <w:tcW w:w="1417" w:type="dxa"/>
            <w:shd w:val="clear" w:color="auto" w:fill="auto"/>
          </w:tcPr>
          <w:p w14:paraId="4FCD9587" w14:textId="77777777" w:rsidR="00756666" w:rsidRPr="00F95324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EE4133" w14:textId="77777777" w:rsidR="00756666" w:rsidRPr="00C17884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32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7B47FD3E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1C478370" w14:textId="77777777" w:rsidTr="00144A17">
        <w:tc>
          <w:tcPr>
            <w:tcW w:w="709" w:type="dxa"/>
            <w:vAlign w:val="center"/>
          </w:tcPr>
          <w:p w14:paraId="743627A1" w14:textId="77777777" w:rsidR="00756666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387" w:type="dxa"/>
            <w:shd w:val="clear" w:color="auto" w:fill="auto"/>
          </w:tcPr>
          <w:p w14:paraId="5C9B42EC" w14:textId="77777777" w:rsidR="00756666" w:rsidRPr="00C3652B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Orientação de Especialização. Nos últimos 5 anos completos até a data da avaliação (limite de 10 pontos)</w:t>
            </w:r>
          </w:p>
        </w:tc>
        <w:tc>
          <w:tcPr>
            <w:tcW w:w="1417" w:type="dxa"/>
            <w:shd w:val="clear" w:color="auto" w:fill="auto"/>
          </w:tcPr>
          <w:p w14:paraId="4B634641" w14:textId="77777777" w:rsidR="00756666" w:rsidRPr="00423DF5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8B0262" w14:textId="77777777" w:rsidR="00756666" w:rsidRPr="00C17884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14:paraId="01E72A1E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0CB4DB28" w14:textId="77777777" w:rsidTr="00144A17">
        <w:tc>
          <w:tcPr>
            <w:tcW w:w="709" w:type="dxa"/>
            <w:vAlign w:val="center"/>
          </w:tcPr>
          <w:p w14:paraId="7E8A1E8D" w14:textId="77777777" w:rsidR="00756666" w:rsidRPr="00C3652B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387" w:type="dxa"/>
            <w:shd w:val="clear" w:color="auto" w:fill="auto"/>
          </w:tcPr>
          <w:p w14:paraId="13C30747" w14:textId="77777777" w:rsidR="00756666" w:rsidRPr="00C3652B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Orientação em nível de Graduação (TCC, IC etc.). Nos últimos 5 anos completos até a data da avaliação. (Limite de 10 pontos)</w:t>
            </w:r>
          </w:p>
        </w:tc>
        <w:tc>
          <w:tcPr>
            <w:tcW w:w="1417" w:type="dxa"/>
            <w:shd w:val="clear" w:color="auto" w:fill="auto"/>
          </w:tcPr>
          <w:p w14:paraId="3BFAF29B" w14:textId="77777777" w:rsidR="00756666" w:rsidRPr="00423DF5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539E68C" w14:textId="77777777" w:rsidR="00756666" w:rsidRPr="00C17884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394E5237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734902" w14:paraId="40DAE802" w14:textId="77777777" w:rsidTr="00144A17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1483279" w14:textId="77777777" w:rsidR="00756666" w:rsidRPr="009E0B88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19C5147E" w14:textId="77777777" w:rsidR="00756666" w:rsidRPr="009E0B88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0B88">
              <w:rPr>
                <w:rFonts w:ascii="Arial" w:hAnsi="Arial" w:cs="Arial"/>
                <w:sz w:val="20"/>
                <w:szCs w:val="20"/>
              </w:rPr>
              <w:t>Participação em Banca de Conclusão de TCC, Especialização, exceto se foi orientador (limite 2 pontos).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38AFD2A8" w14:textId="77777777" w:rsidR="00756666" w:rsidRPr="009E0B88" w:rsidRDefault="00756666" w:rsidP="00756666">
            <w:pPr>
              <w:pStyle w:val="Ttulo6"/>
              <w:ind w:hanging="2"/>
              <w:rPr>
                <w:b w:val="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1494D" w14:textId="77777777" w:rsidR="00756666" w:rsidRPr="007B3691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B88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9D5F9C0" w14:textId="77777777" w:rsidR="00756666" w:rsidRPr="00734902" w:rsidRDefault="00756666" w:rsidP="00756666">
            <w:pPr>
              <w:ind w:hanging="2"/>
              <w:jc w:val="both"/>
              <w:rPr>
                <w:rFonts w:ascii="Arial" w:hAnsi="Arial" w:cs="Arial"/>
                <w:b/>
              </w:rPr>
            </w:pPr>
          </w:p>
        </w:tc>
      </w:tr>
      <w:tr w:rsidR="00756666" w:rsidRPr="00C17884" w14:paraId="7A9D9762" w14:textId="77777777" w:rsidTr="00144A17">
        <w:tc>
          <w:tcPr>
            <w:tcW w:w="709" w:type="dxa"/>
            <w:vAlign w:val="center"/>
          </w:tcPr>
          <w:p w14:paraId="2903637A" w14:textId="77777777" w:rsidR="00756666" w:rsidRPr="00C3652B" w:rsidRDefault="00756666" w:rsidP="00756666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387" w:type="dxa"/>
            <w:shd w:val="clear" w:color="auto" w:fill="auto"/>
          </w:tcPr>
          <w:p w14:paraId="020C157E" w14:textId="77777777" w:rsidR="00756666" w:rsidRPr="00C3652B" w:rsidRDefault="00756666" w:rsidP="00756666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Organização de Eventos. Nos últimos 5 anos completos até a data da avaliação. (Limite 5 pontos) – pontuar por evento</w:t>
            </w:r>
          </w:p>
        </w:tc>
        <w:tc>
          <w:tcPr>
            <w:tcW w:w="1417" w:type="dxa"/>
            <w:shd w:val="clear" w:color="auto" w:fill="auto"/>
          </w:tcPr>
          <w:p w14:paraId="24A131E8" w14:textId="77777777" w:rsidR="00756666" w:rsidRPr="00423DF5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7044E6D" w14:textId="77777777" w:rsidR="00756666" w:rsidRPr="00C17884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5B417E78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734902" w14:paraId="71CEBD9D" w14:textId="77777777" w:rsidTr="00144A17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AC589FC" w14:textId="77777777" w:rsidR="00756666" w:rsidRPr="00F95324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574B33EE" w14:textId="77777777" w:rsidR="00756666" w:rsidRPr="00F95324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324">
              <w:rPr>
                <w:rFonts w:ascii="Arial" w:hAnsi="Arial" w:cs="Arial"/>
                <w:sz w:val="20"/>
                <w:szCs w:val="20"/>
              </w:rPr>
              <w:t xml:space="preserve">Participação em Projeto de Pesquisa, Ensino e Extensão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F95324">
              <w:rPr>
                <w:rFonts w:ascii="Arial" w:hAnsi="Arial" w:cs="Arial"/>
                <w:sz w:val="20"/>
                <w:szCs w:val="20"/>
              </w:rPr>
              <w:t>oncluídos após o Mestrado. Nos últimos 5 anos completos até a data da avaliação. (Limite de 10 pontos)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B1411D1" w14:textId="77777777" w:rsidR="00756666" w:rsidRPr="00F95324" w:rsidRDefault="00756666" w:rsidP="00756666">
            <w:pPr>
              <w:pStyle w:val="Ttulo6"/>
              <w:ind w:hanging="2"/>
              <w:rPr>
                <w:b w:val="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C6F65" w14:textId="77777777" w:rsidR="00756666" w:rsidRPr="007841CD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324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E4A41E5" w14:textId="77777777" w:rsidR="00756666" w:rsidRPr="00734902" w:rsidRDefault="00756666" w:rsidP="00756666">
            <w:pPr>
              <w:ind w:hanging="2"/>
              <w:jc w:val="both"/>
              <w:rPr>
                <w:rFonts w:ascii="Arial" w:hAnsi="Arial" w:cs="Arial"/>
                <w:b/>
              </w:rPr>
            </w:pPr>
          </w:p>
        </w:tc>
      </w:tr>
      <w:tr w:rsidR="00756666" w:rsidRPr="00C17884" w14:paraId="4A0F92ED" w14:textId="77777777" w:rsidTr="00144A17">
        <w:trPr>
          <w:trHeight w:val="344"/>
        </w:trPr>
        <w:tc>
          <w:tcPr>
            <w:tcW w:w="709" w:type="dxa"/>
            <w:vAlign w:val="center"/>
          </w:tcPr>
          <w:p w14:paraId="234D1E8E" w14:textId="77777777" w:rsidR="00756666" w:rsidRPr="00C3652B" w:rsidRDefault="00756666" w:rsidP="00756666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387" w:type="dxa"/>
            <w:shd w:val="clear" w:color="auto" w:fill="auto"/>
          </w:tcPr>
          <w:p w14:paraId="609A046D" w14:textId="77777777" w:rsidR="00756666" w:rsidRPr="00C3652B" w:rsidRDefault="00756666" w:rsidP="00756666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Cursos de Curta Duração ministrados (limite de 2 pontos)</w:t>
            </w:r>
          </w:p>
        </w:tc>
        <w:tc>
          <w:tcPr>
            <w:tcW w:w="1417" w:type="dxa"/>
            <w:shd w:val="clear" w:color="auto" w:fill="auto"/>
          </w:tcPr>
          <w:p w14:paraId="0FA8B772" w14:textId="77777777" w:rsidR="00756666" w:rsidRPr="00423DF5" w:rsidRDefault="00756666" w:rsidP="00756666">
            <w:pPr>
              <w:pStyle w:val="Ttulo6"/>
              <w:spacing w:before="60" w:after="60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6924ED4" w14:textId="77777777" w:rsidR="00756666" w:rsidRPr="00C17884" w:rsidRDefault="00756666" w:rsidP="00756666">
            <w:pPr>
              <w:spacing w:before="60" w:after="6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134" w:type="dxa"/>
            <w:shd w:val="clear" w:color="auto" w:fill="auto"/>
          </w:tcPr>
          <w:p w14:paraId="45E7009E" w14:textId="77777777" w:rsidR="00756666" w:rsidRPr="00C17884" w:rsidRDefault="00756666" w:rsidP="00756666">
            <w:pPr>
              <w:spacing w:before="60" w:after="60"/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648EE54C" w14:textId="77777777" w:rsidTr="00144A17">
        <w:tc>
          <w:tcPr>
            <w:tcW w:w="709" w:type="dxa"/>
            <w:vAlign w:val="center"/>
          </w:tcPr>
          <w:p w14:paraId="52846CA8" w14:textId="77777777" w:rsidR="00756666" w:rsidRPr="00C3652B" w:rsidRDefault="00756666" w:rsidP="00756666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387" w:type="dxa"/>
            <w:shd w:val="clear" w:color="auto" w:fill="auto"/>
          </w:tcPr>
          <w:p w14:paraId="3D494BB6" w14:textId="77777777" w:rsidR="00756666" w:rsidRPr="00C3652B" w:rsidRDefault="00756666" w:rsidP="00756666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Docência no Ensino Médio ou monitoria - 0,2 ponto a cada 12 meses (limite de 5 pontos) – </w:t>
            </w:r>
            <w:r>
              <w:rPr>
                <w:rFonts w:ascii="Arial" w:hAnsi="Arial" w:cs="Arial"/>
                <w:sz w:val="20"/>
                <w:szCs w:val="20"/>
              </w:rPr>
              <w:t xml:space="preserve">por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disciplina-semestre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FEA676C" w14:textId="77777777" w:rsidR="00756666" w:rsidRPr="00423DF5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8E8010" w14:textId="77777777" w:rsidR="00756666" w:rsidRPr="00C17884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134" w:type="dxa"/>
            <w:shd w:val="clear" w:color="auto" w:fill="auto"/>
          </w:tcPr>
          <w:p w14:paraId="5BD3B9E1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393C6C07" w14:textId="77777777" w:rsidTr="00144A17">
        <w:tc>
          <w:tcPr>
            <w:tcW w:w="709" w:type="dxa"/>
            <w:vAlign w:val="center"/>
          </w:tcPr>
          <w:p w14:paraId="58FF786A" w14:textId="77777777" w:rsidR="00756666" w:rsidRPr="00C3652B" w:rsidRDefault="00756666" w:rsidP="00756666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5387" w:type="dxa"/>
            <w:shd w:val="clear" w:color="auto" w:fill="auto"/>
          </w:tcPr>
          <w:p w14:paraId="5BBB523F" w14:textId="77777777" w:rsidR="00756666" w:rsidRPr="00C3652B" w:rsidRDefault="00756666" w:rsidP="00756666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Experiência Profissional em Engenharia e áreas afins 3 pontos a cada 12 meses (limite de 15 pontos) – contar ano completo</w:t>
            </w:r>
          </w:p>
        </w:tc>
        <w:tc>
          <w:tcPr>
            <w:tcW w:w="1417" w:type="dxa"/>
            <w:shd w:val="clear" w:color="auto" w:fill="auto"/>
          </w:tcPr>
          <w:p w14:paraId="3C4F2FA0" w14:textId="77777777" w:rsidR="00756666" w:rsidRPr="00423DF5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4E2E6D0" w14:textId="77777777" w:rsidR="00756666" w:rsidRPr="00C17884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14:paraId="4FBDA3A9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37C3A22B" w14:textId="77777777" w:rsidTr="00144A17">
        <w:tc>
          <w:tcPr>
            <w:tcW w:w="709" w:type="dxa"/>
            <w:vAlign w:val="center"/>
          </w:tcPr>
          <w:p w14:paraId="5E091604" w14:textId="77777777" w:rsidR="00756666" w:rsidRDefault="00756666" w:rsidP="00756666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5387" w:type="dxa"/>
            <w:shd w:val="clear" w:color="auto" w:fill="auto"/>
          </w:tcPr>
          <w:p w14:paraId="1D9E909D" w14:textId="77777777" w:rsidR="00756666" w:rsidRPr="00C3652B" w:rsidRDefault="00756666" w:rsidP="00756666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Coeficiente de Rendimento (Disciplinas obrigatórias do Mestrado)</w:t>
            </w:r>
          </w:p>
        </w:tc>
        <w:tc>
          <w:tcPr>
            <w:tcW w:w="1417" w:type="dxa"/>
            <w:shd w:val="clear" w:color="auto" w:fill="auto"/>
          </w:tcPr>
          <w:p w14:paraId="671EA5DC" w14:textId="77777777" w:rsidR="00756666" w:rsidRPr="00F77145" w:rsidRDefault="00756666" w:rsidP="00756666">
            <w:pPr>
              <w:pStyle w:val="Ttulo6"/>
              <w:ind w:hanging="2"/>
              <w:rPr>
                <w:rFonts w:ascii="Arial" w:hAnsi="Arial" w:cs="Arial"/>
              </w:rPr>
            </w:pPr>
            <w:r w:rsidRPr="00F77145">
              <w:rPr>
                <w:rFonts w:ascii="Arial" w:hAnsi="Arial" w:cs="Arial"/>
              </w:rPr>
              <w:t>Não preencher</w:t>
            </w:r>
          </w:p>
        </w:tc>
        <w:tc>
          <w:tcPr>
            <w:tcW w:w="709" w:type="dxa"/>
            <w:shd w:val="clear" w:color="auto" w:fill="auto"/>
          </w:tcPr>
          <w:p w14:paraId="1DCDC60F" w14:textId="77777777" w:rsidR="00756666" w:rsidRPr="00C17884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14:paraId="7A33FED1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- </w:t>
            </w:r>
          </w:p>
        </w:tc>
      </w:tr>
      <w:tr w:rsidR="00756666" w:rsidRPr="00C17884" w14:paraId="13EF8B13" w14:textId="77777777" w:rsidTr="00144A17">
        <w:tc>
          <w:tcPr>
            <w:tcW w:w="709" w:type="dxa"/>
            <w:vAlign w:val="center"/>
          </w:tcPr>
          <w:p w14:paraId="67312A67" w14:textId="77777777" w:rsidR="00756666" w:rsidRDefault="00756666" w:rsidP="00756666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5387" w:type="dxa"/>
            <w:shd w:val="clear" w:color="auto" w:fill="auto"/>
          </w:tcPr>
          <w:p w14:paraId="6434A900" w14:textId="77777777" w:rsidR="00756666" w:rsidRPr="00C3652B" w:rsidRDefault="00756666" w:rsidP="00756666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Coeficiente de Rendimento (Disciplinas eletivas do Mestrado)</w:t>
            </w:r>
          </w:p>
        </w:tc>
        <w:tc>
          <w:tcPr>
            <w:tcW w:w="1417" w:type="dxa"/>
            <w:shd w:val="clear" w:color="auto" w:fill="auto"/>
          </w:tcPr>
          <w:p w14:paraId="5344614E" w14:textId="77777777" w:rsidR="00756666" w:rsidRPr="00F77145" w:rsidRDefault="00756666" w:rsidP="00756666">
            <w:pPr>
              <w:pStyle w:val="Ttulo6"/>
              <w:ind w:hanging="2"/>
              <w:rPr>
                <w:rFonts w:ascii="Arial" w:hAnsi="Arial" w:cs="Arial"/>
              </w:rPr>
            </w:pPr>
            <w:r w:rsidRPr="00F77145">
              <w:rPr>
                <w:rFonts w:ascii="Arial" w:hAnsi="Arial" w:cs="Arial"/>
              </w:rPr>
              <w:t>Não preencher</w:t>
            </w:r>
          </w:p>
        </w:tc>
        <w:tc>
          <w:tcPr>
            <w:tcW w:w="709" w:type="dxa"/>
            <w:shd w:val="clear" w:color="auto" w:fill="auto"/>
          </w:tcPr>
          <w:p w14:paraId="0155D44B" w14:textId="77777777" w:rsidR="00756666" w:rsidRPr="00C17884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14:paraId="54BDE463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- </w:t>
            </w:r>
          </w:p>
        </w:tc>
      </w:tr>
      <w:tr w:rsidR="00756666" w:rsidRPr="00C17884" w14:paraId="1FDBE6F7" w14:textId="77777777" w:rsidTr="00144A17">
        <w:tc>
          <w:tcPr>
            <w:tcW w:w="709" w:type="dxa"/>
          </w:tcPr>
          <w:p w14:paraId="67B7266D" w14:textId="77777777" w:rsidR="00756666" w:rsidRPr="00C3652B" w:rsidRDefault="00756666" w:rsidP="00756666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784A0B38" w14:textId="77777777" w:rsidR="00756666" w:rsidRPr="00C3652B" w:rsidRDefault="00756666" w:rsidP="00756666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417" w:type="dxa"/>
            <w:shd w:val="clear" w:color="auto" w:fill="auto"/>
          </w:tcPr>
          <w:p w14:paraId="4B9D6B90" w14:textId="77777777" w:rsidR="00756666" w:rsidRPr="00423DF5" w:rsidRDefault="00756666" w:rsidP="00756666">
            <w:pPr>
              <w:pStyle w:val="Ttulo6"/>
              <w:spacing w:before="60" w:after="60"/>
              <w:ind w:hanging="2"/>
            </w:pPr>
          </w:p>
        </w:tc>
        <w:tc>
          <w:tcPr>
            <w:tcW w:w="709" w:type="dxa"/>
            <w:shd w:val="clear" w:color="auto" w:fill="auto"/>
          </w:tcPr>
          <w:p w14:paraId="713455D7" w14:textId="77777777" w:rsidR="00756666" w:rsidRPr="00C17884" w:rsidRDefault="00756666" w:rsidP="00756666">
            <w:pPr>
              <w:spacing w:before="60" w:after="6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FCE13D6" w14:textId="77777777" w:rsidR="00756666" w:rsidRPr="00C17884" w:rsidRDefault="00756666" w:rsidP="00756666">
            <w:pPr>
              <w:spacing w:before="60" w:after="60"/>
              <w:ind w:hanging="2"/>
              <w:jc w:val="both"/>
              <w:rPr>
                <w:rFonts w:ascii="Arial" w:hAnsi="Arial" w:cs="Arial"/>
              </w:rPr>
            </w:pPr>
          </w:p>
        </w:tc>
      </w:tr>
    </w:tbl>
    <w:p w14:paraId="52384CB3" w14:textId="77777777" w:rsidR="00756666" w:rsidRDefault="00756666" w:rsidP="00756666">
      <w:pPr>
        <w:ind w:hanging="2"/>
        <w:jc w:val="both"/>
        <w:rPr>
          <w:rFonts w:ascii="Arial" w:hAnsi="Arial" w:cs="Arial"/>
        </w:rPr>
      </w:pPr>
    </w:p>
    <w:p w14:paraId="54E346FE" w14:textId="77777777" w:rsidR="00756666" w:rsidRDefault="00756666" w:rsidP="00756666">
      <w:pPr>
        <w:ind w:hanging="2"/>
        <w:jc w:val="both"/>
        <w:rPr>
          <w:rFonts w:ascii="Arial" w:hAnsi="Arial" w:cs="Arial"/>
        </w:rPr>
      </w:pPr>
    </w:p>
    <w:p w14:paraId="2E27618E" w14:textId="77777777" w:rsidR="00756666" w:rsidRPr="00305F8C" w:rsidRDefault="00756666" w:rsidP="00756666">
      <w:pPr>
        <w:ind w:hanging="2"/>
        <w:rPr>
          <w:rFonts w:ascii="Arial" w:hAnsi="Arial" w:cs="Arial"/>
          <w:b/>
        </w:rPr>
      </w:pPr>
      <w:r w:rsidRPr="00305F8C">
        <w:rPr>
          <w:rFonts w:ascii="Arial" w:hAnsi="Arial" w:cs="Arial"/>
          <w:b/>
        </w:rPr>
        <w:t>OBSERVAÇÕES:</w:t>
      </w:r>
    </w:p>
    <w:p w14:paraId="37D651EA" w14:textId="77777777" w:rsidR="00756666" w:rsidRPr="00305F8C" w:rsidRDefault="00756666" w:rsidP="00756666">
      <w:pPr>
        <w:ind w:hanging="2"/>
        <w:jc w:val="both"/>
        <w:rPr>
          <w:rFonts w:ascii="Arial" w:hAnsi="Arial" w:cs="Arial"/>
          <w:b/>
        </w:rPr>
      </w:pPr>
    </w:p>
    <w:p w14:paraId="341142DE" w14:textId="77777777" w:rsidR="00756666" w:rsidRPr="00D37793" w:rsidRDefault="00756666" w:rsidP="00756666">
      <w:pPr>
        <w:numPr>
          <w:ilvl w:val="0"/>
          <w:numId w:val="17"/>
        </w:numPr>
        <w:spacing w:after="120"/>
        <w:ind w:left="0" w:hanging="2"/>
        <w:jc w:val="both"/>
        <w:rPr>
          <w:rFonts w:ascii="Arial" w:hAnsi="Arial" w:cs="Arial"/>
        </w:rPr>
      </w:pPr>
      <w:r w:rsidRPr="00D37793">
        <w:rPr>
          <w:rFonts w:ascii="Arial" w:hAnsi="Arial" w:cs="Arial"/>
        </w:rPr>
        <w:t>Artigos aceitos para publicação em periódicos com comprovação de aceite final serão pontuados da mesma que os artigos publicados.</w:t>
      </w:r>
    </w:p>
    <w:p w14:paraId="153F15B8" w14:textId="77777777" w:rsidR="00756666" w:rsidRDefault="00756666" w:rsidP="00756666">
      <w:pPr>
        <w:numPr>
          <w:ilvl w:val="0"/>
          <w:numId w:val="17"/>
        </w:numPr>
        <w:spacing w:after="120"/>
        <w:ind w:left="0" w:hanging="2"/>
        <w:jc w:val="both"/>
        <w:rPr>
          <w:rFonts w:ascii="Arial" w:hAnsi="Arial" w:cs="Arial"/>
        </w:rPr>
      </w:pPr>
      <w:r w:rsidRPr="00D37793">
        <w:rPr>
          <w:rFonts w:ascii="Arial" w:hAnsi="Arial" w:cs="Arial"/>
        </w:rPr>
        <w:t>Quando houver a saturação dos Trabalhos Completos Publicados em</w:t>
      </w:r>
      <w:r>
        <w:rPr>
          <w:rFonts w:ascii="Arial" w:hAnsi="Arial" w:cs="Arial"/>
        </w:rPr>
        <w:t xml:space="preserve"> Anais de Eventos, aqueles não computados no item específico, poderão ser contados como Resumos ou Resumos Expandidos até a saturação desse item.</w:t>
      </w:r>
    </w:p>
    <w:p w14:paraId="3030E9DE" w14:textId="77777777" w:rsidR="00756666" w:rsidRPr="00D37793" w:rsidRDefault="00756666" w:rsidP="00756666">
      <w:pPr>
        <w:numPr>
          <w:ilvl w:val="0"/>
          <w:numId w:val="17"/>
        </w:numPr>
        <w:spacing w:after="120"/>
        <w:ind w:left="0" w:hanging="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os trabalhos publicados em </w:t>
      </w:r>
      <w:r w:rsidRPr="00D37793">
        <w:rPr>
          <w:rFonts w:ascii="Arial" w:hAnsi="Arial" w:cs="Arial"/>
        </w:rPr>
        <w:t>periódicos Qualis A1, em havendo a saturação, aqueles que não foram computados nesse nível, serão contados como Qualis A2. Saturando o nível Qualis A2, passar para Qualis A3, Qualis A4, Qualis B1 e assim sucessivamente até Qualis C.</w:t>
      </w:r>
    </w:p>
    <w:p w14:paraId="5F88C210" w14:textId="77777777" w:rsidR="00756666" w:rsidRPr="00D37793" w:rsidRDefault="00756666" w:rsidP="00756666">
      <w:pPr>
        <w:numPr>
          <w:ilvl w:val="0"/>
          <w:numId w:val="17"/>
        </w:numPr>
        <w:spacing w:after="120"/>
        <w:ind w:left="0" w:hanging="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os </w:t>
      </w:r>
      <w:r w:rsidRPr="00D37793">
        <w:rPr>
          <w:rFonts w:ascii="Arial" w:hAnsi="Arial" w:cs="Arial"/>
        </w:rPr>
        <w:t>trabalhos publicados em periódicos que ainda não estão relacionados no Qualis da CAPES, consultar o Fator de Impacto (IF -</w:t>
      </w:r>
      <w:proofErr w:type="spellStart"/>
      <w:r w:rsidRPr="00D37793">
        <w:rPr>
          <w:rFonts w:ascii="Arial" w:hAnsi="Arial" w:cs="Arial"/>
          <w:i/>
          <w:iCs/>
        </w:rPr>
        <w:t>Impact</w:t>
      </w:r>
      <w:proofErr w:type="spellEnd"/>
      <w:r w:rsidRPr="00D37793">
        <w:rPr>
          <w:rFonts w:ascii="Arial" w:hAnsi="Arial" w:cs="Arial"/>
          <w:i/>
          <w:iCs/>
        </w:rPr>
        <w:t xml:space="preserve"> Factor</w:t>
      </w:r>
      <w:r w:rsidRPr="00D37793">
        <w:rPr>
          <w:rFonts w:ascii="Arial" w:hAnsi="Arial" w:cs="Arial"/>
        </w:rPr>
        <w:t>) do JCR (</w:t>
      </w:r>
      <w:proofErr w:type="spellStart"/>
      <w:r w:rsidRPr="00D37793">
        <w:rPr>
          <w:rFonts w:ascii="Arial" w:hAnsi="Arial" w:cs="Arial"/>
          <w:i/>
          <w:iCs/>
        </w:rPr>
        <w:t>Journal</w:t>
      </w:r>
      <w:proofErr w:type="spellEnd"/>
      <w:r w:rsidRPr="00D37793">
        <w:rPr>
          <w:rFonts w:ascii="Arial" w:hAnsi="Arial" w:cs="Arial"/>
          <w:i/>
          <w:iCs/>
        </w:rPr>
        <w:t xml:space="preserve"> Citation Reports</w:t>
      </w:r>
      <w:r w:rsidRPr="00D37793">
        <w:rPr>
          <w:rFonts w:ascii="Arial" w:hAnsi="Arial" w:cs="Arial"/>
        </w:rPr>
        <w:t>) do periódico, e qualificar o periódico de acordo com a Tabela 2.</w:t>
      </w:r>
    </w:p>
    <w:p w14:paraId="1C89C68B" w14:textId="77777777" w:rsidR="00756666" w:rsidRPr="00D37793" w:rsidRDefault="00756666" w:rsidP="00756666">
      <w:pPr>
        <w:numPr>
          <w:ilvl w:val="0"/>
          <w:numId w:val="17"/>
        </w:numPr>
        <w:spacing w:after="120"/>
        <w:ind w:left="0" w:hanging="2"/>
        <w:jc w:val="both"/>
        <w:rPr>
          <w:rFonts w:ascii="Arial" w:hAnsi="Arial" w:cs="Arial"/>
        </w:rPr>
      </w:pPr>
      <w:r w:rsidRPr="00D37793">
        <w:rPr>
          <w:rFonts w:ascii="Arial" w:hAnsi="Arial" w:cs="Arial"/>
        </w:rPr>
        <w:t>Os trabalhos publicados em periódicos que ainda não possuem Fator de Impacto (IF do JCR) e não estão no Qualis da CAPES serão contados como Trabalhos Completos publicados em Anais de Eventos, até a saturação.</w:t>
      </w:r>
    </w:p>
    <w:p w14:paraId="6C927718" w14:textId="77777777" w:rsidR="00756666" w:rsidRPr="007C4BD7" w:rsidRDefault="00756666" w:rsidP="00756666">
      <w:pPr>
        <w:numPr>
          <w:ilvl w:val="0"/>
          <w:numId w:val="17"/>
        </w:numPr>
        <w:spacing w:after="120"/>
        <w:ind w:left="0" w:hanging="2"/>
        <w:jc w:val="both"/>
        <w:rPr>
          <w:rFonts w:ascii="Arial" w:hAnsi="Arial" w:cs="Arial"/>
        </w:rPr>
      </w:pPr>
      <w:r w:rsidRPr="007C4BD7">
        <w:rPr>
          <w:rFonts w:ascii="Arial" w:hAnsi="Arial" w:cs="Arial"/>
        </w:rPr>
        <w:t>Artigos aceitos para publicação em periódicos com comprovação de aceite final serão pontuados da mesma forma que os artigos publicados.</w:t>
      </w:r>
    </w:p>
    <w:p w14:paraId="49EFC130" w14:textId="77777777" w:rsidR="00756666" w:rsidRDefault="00756666" w:rsidP="00756666">
      <w:pPr>
        <w:numPr>
          <w:ilvl w:val="0"/>
          <w:numId w:val="17"/>
        </w:numPr>
        <w:spacing w:after="120"/>
        <w:ind w:left="0" w:hanging="2"/>
        <w:jc w:val="both"/>
        <w:rPr>
          <w:rFonts w:ascii="Arial" w:hAnsi="Arial" w:cs="Arial"/>
        </w:rPr>
      </w:pPr>
      <w:r>
        <w:rPr>
          <w:rFonts w:ascii="Arial" w:hAnsi="Arial" w:cs="Arial"/>
        </w:rPr>
        <w:t>Quando houver a saturação dos Trabalhos Completos Publicados em Anais de Eventos, aqueles não computados no item específico, poderão ser contados como Resumos ou Resumos Expandidos até a saturação desse item</w:t>
      </w:r>
    </w:p>
    <w:p w14:paraId="0DD336D1" w14:textId="77777777" w:rsidR="00756666" w:rsidRPr="007C4BD7" w:rsidRDefault="00756666" w:rsidP="00756666">
      <w:pPr>
        <w:numPr>
          <w:ilvl w:val="0"/>
          <w:numId w:val="17"/>
        </w:numPr>
        <w:spacing w:after="120"/>
        <w:ind w:left="0" w:hanging="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os trabalhos publicados em periódicos Qualis A1, em havendo a saturação, aqueles que não </w:t>
      </w:r>
      <w:r w:rsidRPr="007C4BD7">
        <w:rPr>
          <w:rFonts w:ascii="Arial" w:hAnsi="Arial" w:cs="Arial"/>
        </w:rPr>
        <w:t>foram computados nesse nível, serão contados como Qualis A2. Saturando o nível Qualis A2, passar para Qualis A3, Qualis A4, Qualis B1 e assim sucessivamente até Qualis C.</w:t>
      </w:r>
    </w:p>
    <w:p w14:paraId="7AEAA45F" w14:textId="77777777" w:rsidR="00756666" w:rsidRPr="007C4BD7" w:rsidRDefault="00756666" w:rsidP="00756666">
      <w:pPr>
        <w:numPr>
          <w:ilvl w:val="0"/>
          <w:numId w:val="17"/>
        </w:numPr>
        <w:spacing w:after="120"/>
        <w:ind w:left="0" w:hanging="2"/>
        <w:jc w:val="both"/>
        <w:rPr>
          <w:rFonts w:ascii="Arial" w:hAnsi="Arial" w:cs="Arial"/>
        </w:rPr>
      </w:pPr>
      <w:r w:rsidRPr="007C4BD7">
        <w:rPr>
          <w:rFonts w:ascii="Arial" w:hAnsi="Arial" w:cs="Arial"/>
        </w:rPr>
        <w:t>Para os trabalhos publicados em periódicos que ainda não estão relacionados no Qualis da CAPES, consultar o fator de impacto (IF -</w:t>
      </w:r>
      <w:proofErr w:type="spellStart"/>
      <w:r w:rsidRPr="007C4BD7">
        <w:rPr>
          <w:rFonts w:ascii="Arial" w:hAnsi="Arial" w:cs="Arial"/>
          <w:i/>
          <w:iCs/>
        </w:rPr>
        <w:t>Impact</w:t>
      </w:r>
      <w:proofErr w:type="spellEnd"/>
      <w:r w:rsidRPr="007C4BD7">
        <w:rPr>
          <w:rFonts w:ascii="Arial" w:hAnsi="Arial" w:cs="Arial"/>
          <w:i/>
          <w:iCs/>
        </w:rPr>
        <w:t xml:space="preserve"> Factor</w:t>
      </w:r>
      <w:r w:rsidRPr="007C4BD7">
        <w:rPr>
          <w:rFonts w:ascii="Arial" w:hAnsi="Arial" w:cs="Arial"/>
        </w:rPr>
        <w:t>) do JCR (</w:t>
      </w:r>
      <w:proofErr w:type="spellStart"/>
      <w:r w:rsidRPr="007C4BD7">
        <w:rPr>
          <w:rFonts w:ascii="Arial" w:hAnsi="Arial" w:cs="Arial"/>
          <w:i/>
          <w:iCs/>
        </w:rPr>
        <w:t>Journal</w:t>
      </w:r>
      <w:proofErr w:type="spellEnd"/>
      <w:r w:rsidRPr="007C4BD7">
        <w:rPr>
          <w:rFonts w:ascii="Arial" w:hAnsi="Arial" w:cs="Arial"/>
          <w:i/>
          <w:iCs/>
        </w:rPr>
        <w:t xml:space="preserve"> Citation Reports</w:t>
      </w:r>
      <w:r w:rsidRPr="007C4BD7">
        <w:rPr>
          <w:rFonts w:ascii="Arial" w:hAnsi="Arial" w:cs="Arial"/>
        </w:rPr>
        <w:t>) do periódico, e qualificar o periódico de acordo com a Tabela 2.</w:t>
      </w:r>
    </w:p>
    <w:p w14:paraId="16B0D669" w14:textId="77777777" w:rsidR="00756666" w:rsidRDefault="00756666" w:rsidP="00756666">
      <w:pPr>
        <w:numPr>
          <w:ilvl w:val="0"/>
          <w:numId w:val="17"/>
        </w:numPr>
        <w:spacing w:after="120"/>
        <w:ind w:left="0" w:hanging="2"/>
        <w:jc w:val="both"/>
        <w:rPr>
          <w:rFonts w:ascii="Arial" w:hAnsi="Arial" w:cs="Arial"/>
        </w:rPr>
      </w:pPr>
      <w:r w:rsidRPr="007C4BD7">
        <w:rPr>
          <w:rFonts w:ascii="Arial" w:hAnsi="Arial" w:cs="Arial"/>
        </w:rPr>
        <w:t>Os trabalhos publicados em periódicos que ainda não possuem Fator de Impacto (IF do JCR) e não estão no Qualis da CAPES serão contados como Trabalhos Completos publicados em Anais de Eventos, até a saturação.</w:t>
      </w:r>
    </w:p>
    <w:p w14:paraId="191E4467" w14:textId="77777777" w:rsidR="00756666" w:rsidRPr="007C4BD7" w:rsidRDefault="00756666" w:rsidP="00756666">
      <w:pPr>
        <w:spacing w:after="120"/>
        <w:ind w:left="-2"/>
        <w:jc w:val="both"/>
        <w:rPr>
          <w:rFonts w:ascii="Arial" w:hAnsi="Arial" w:cs="Arial"/>
        </w:rPr>
      </w:pPr>
    </w:p>
    <w:p w14:paraId="3932D71F" w14:textId="77777777" w:rsidR="00756666" w:rsidRPr="007C4BD7" w:rsidRDefault="00756666" w:rsidP="00756666">
      <w:pPr>
        <w:spacing w:after="120"/>
        <w:jc w:val="both"/>
        <w:rPr>
          <w:rFonts w:ascii="Arial" w:hAnsi="Arial" w:cs="Arial"/>
        </w:rPr>
      </w:pPr>
      <w:r w:rsidRPr="007C4BD7">
        <w:rPr>
          <w:rFonts w:ascii="Arial" w:hAnsi="Arial" w:cs="Arial"/>
        </w:rPr>
        <w:t>Tabela 2. Equivalência entre Fator de Impacto – JCR e Classificação Qualis para Periódicos que ainda não estão listados no Qualis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1"/>
        <w:gridCol w:w="4464"/>
      </w:tblGrid>
      <w:tr w:rsidR="00756666" w:rsidRPr="007C4BD7" w14:paraId="10B246AF" w14:textId="77777777" w:rsidTr="00756666">
        <w:tc>
          <w:tcPr>
            <w:tcW w:w="4181" w:type="dxa"/>
            <w:shd w:val="clear" w:color="auto" w:fill="auto"/>
          </w:tcPr>
          <w:p w14:paraId="6E738079" w14:textId="77777777" w:rsidR="00756666" w:rsidRPr="007C4BD7" w:rsidRDefault="00756666" w:rsidP="00756666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Fator de Impacto (IF) (JCR)</w:t>
            </w:r>
          </w:p>
        </w:tc>
        <w:tc>
          <w:tcPr>
            <w:tcW w:w="4464" w:type="dxa"/>
            <w:shd w:val="clear" w:color="auto" w:fill="auto"/>
          </w:tcPr>
          <w:p w14:paraId="60149558" w14:textId="77777777" w:rsidR="00756666" w:rsidRPr="007C4BD7" w:rsidRDefault="00756666" w:rsidP="00756666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Classificação Equivalente no Qualis</w:t>
            </w:r>
          </w:p>
        </w:tc>
      </w:tr>
      <w:tr w:rsidR="00756666" w:rsidRPr="007C4BD7" w14:paraId="229B5513" w14:textId="77777777" w:rsidTr="00756666">
        <w:tc>
          <w:tcPr>
            <w:tcW w:w="4181" w:type="dxa"/>
            <w:shd w:val="clear" w:color="auto" w:fill="auto"/>
          </w:tcPr>
          <w:p w14:paraId="224E68C4" w14:textId="77777777" w:rsidR="00756666" w:rsidRPr="007C4BD7" w:rsidRDefault="00756666" w:rsidP="00756666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IF ≥ 6,0</w:t>
            </w:r>
          </w:p>
        </w:tc>
        <w:tc>
          <w:tcPr>
            <w:tcW w:w="4464" w:type="dxa"/>
            <w:shd w:val="clear" w:color="auto" w:fill="auto"/>
          </w:tcPr>
          <w:p w14:paraId="3515DBBB" w14:textId="77777777" w:rsidR="00756666" w:rsidRPr="007C4BD7" w:rsidRDefault="00756666" w:rsidP="00756666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A1</w:t>
            </w:r>
          </w:p>
        </w:tc>
      </w:tr>
      <w:tr w:rsidR="00756666" w:rsidRPr="007C4BD7" w14:paraId="1BB39FEC" w14:textId="77777777" w:rsidTr="00756666">
        <w:tc>
          <w:tcPr>
            <w:tcW w:w="4181" w:type="dxa"/>
            <w:shd w:val="clear" w:color="auto" w:fill="auto"/>
          </w:tcPr>
          <w:p w14:paraId="3C1B7FF6" w14:textId="77777777" w:rsidR="00756666" w:rsidRPr="007C4BD7" w:rsidRDefault="00756666" w:rsidP="00756666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4,5 ≤ IF &lt; 6,0</w:t>
            </w:r>
          </w:p>
        </w:tc>
        <w:tc>
          <w:tcPr>
            <w:tcW w:w="4464" w:type="dxa"/>
            <w:shd w:val="clear" w:color="auto" w:fill="auto"/>
          </w:tcPr>
          <w:p w14:paraId="0608D3D7" w14:textId="77777777" w:rsidR="00756666" w:rsidRPr="007C4BD7" w:rsidRDefault="00756666" w:rsidP="00756666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A2</w:t>
            </w:r>
          </w:p>
        </w:tc>
      </w:tr>
      <w:tr w:rsidR="00756666" w:rsidRPr="007C4BD7" w14:paraId="4312449A" w14:textId="77777777" w:rsidTr="00756666">
        <w:tc>
          <w:tcPr>
            <w:tcW w:w="4181" w:type="dxa"/>
            <w:shd w:val="clear" w:color="auto" w:fill="auto"/>
          </w:tcPr>
          <w:p w14:paraId="550AD8C8" w14:textId="77777777" w:rsidR="00756666" w:rsidRPr="007C4BD7" w:rsidRDefault="00756666" w:rsidP="00756666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3,0 ≤ IF &lt; 4,5</w:t>
            </w:r>
          </w:p>
        </w:tc>
        <w:tc>
          <w:tcPr>
            <w:tcW w:w="4464" w:type="dxa"/>
            <w:shd w:val="clear" w:color="auto" w:fill="auto"/>
          </w:tcPr>
          <w:p w14:paraId="1C2B4567" w14:textId="77777777" w:rsidR="00756666" w:rsidRPr="007C4BD7" w:rsidRDefault="00756666" w:rsidP="00756666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A3</w:t>
            </w:r>
          </w:p>
        </w:tc>
      </w:tr>
      <w:tr w:rsidR="00756666" w:rsidRPr="007C4BD7" w14:paraId="3F4C044A" w14:textId="77777777" w:rsidTr="00756666">
        <w:tc>
          <w:tcPr>
            <w:tcW w:w="4181" w:type="dxa"/>
            <w:shd w:val="clear" w:color="auto" w:fill="auto"/>
          </w:tcPr>
          <w:p w14:paraId="2EDEAD06" w14:textId="77777777" w:rsidR="00756666" w:rsidRPr="007C4BD7" w:rsidRDefault="00756666" w:rsidP="00756666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2,0 ≤ IF &lt; 3,0</w:t>
            </w:r>
          </w:p>
        </w:tc>
        <w:tc>
          <w:tcPr>
            <w:tcW w:w="4464" w:type="dxa"/>
            <w:shd w:val="clear" w:color="auto" w:fill="auto"/>
          </w:tcPr>
          <w:p w14:paraId="2FA09A4B" w14:textId="77777777" w:rsidR="00756666" w:rsidRPr="007C4BD7" w:rsidRDefault="00756666" w:rsidP="00756666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A4</w:t>
            </w:r>
          </w:p>
        </w:tc>
      </w:tr>
      <w:tr w:rsidR="00756666" w:rsidRPr="007C4BD7" w14:paraId="2BD08C0E" w14:textId="77777777" w:rsidTr="00756666">
        <w:tc>
          <w:tcPr>
            <w:tcW w:w="4181" w:type="dxa"/>
            <w:shd w:val="clear" w:color="auto" w:fill="auto"/>
          </w:tcPr>
          <w:p w14:paraId="624D6AF0" w14:textId="77777777" w:rsidR="00756666" w:rsidRPr="007C4BD7" w:rsidRDefault="00756666" w:rsidP="00756666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1,0 ≤ IF &lt; 2,0</w:t>
            </w:r>
          </w:p>
        </w:tc>
        <w:tc>
          <w:tcPr>
            <w:tcW w:w="4464" w:type="dxa"/>
            <w:shd w:val="clear" w:color="auto" w:fill="auto"/>
          </w:tcPr>
          <w:p w14:paraId="4F0C7425" w14:textId="77777777" w:rsidR="00756666" w:rsidRPr="007C4BD7" w:rsidRDefault="00756666" w:rsidP="00756666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B1</w:t>
            </w:r>
          </w:p>
        </w:tc>
      </w:tr>
      <w:tr w:rsidR="00756666" w:rsidRPr="007C4BD7" w14:paraId="1CDFC1A9" w14:textId="77777777" w:rsidTr="00756666">
        <w:tc>
          <w:tcPr>
            <w:tcW w:w="4181" w:type="dxa"/>
            <w:shd w:val="clear" w:color="auto" w:fill="auto"/>
          </w:tcPr>
          <w:p w14:paraId="7A99BC0A" w14:textId="77777777" w:rsidR="00756666" w:rsidRPr="007C4BD7" w:rsidRDefault="00756666" w:rsidP="00756666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0,5 ≤ IF &lt; 1,0</w:t>
            </w:r>
          </w:p>
        </w:tc>
        <w:tc>
          <w:tcPr>
            <w:tcW w:w="4464" w:type="dxa"/>
            <w:shd w:val="clear" w:color="auto" w:fill="auto"/>
          </w:tcPr>
          <w:p w14:paraId="76CFCC5B" w14:textId="77777777" w:rsidR="00756666" w:rsidRPr="007C4BD7" w:rsidRDefault="00756666" w:rsidP="00756666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B2</w:t>
            </w:r>
          </w:p>
        </w:tc>
      </w:tr>
      <w:tr w:rsidR="00756666" w:rsidRPr="007C4BD7" w14:paraId="5401C049" w14:textId="77777777" w:rsidTr="00756666">
        <w:tc>
          <w:tcPr>
            <w:tcW w:w="4181" w:type="dxa"/>
            <w:shd w:val="clear" w:color="auto" w:fill="auto"/>
          </w:tcPr>
          <w:p w14:paraId="4F153AF3" w14:textId="77777777" w:rsidR="00756666" w:rsidRPr="007C4BD7" w:rsidRDefault="00756666" w:rsidP="00756666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0,2 ≤ IF &lt; 0,5</w:t>
            </w:r>
          </w:p>
        </w:tc>
        <w:tc>
          <w:tcPr>
            <w:tcW w:w="4464" w:type="dxa"/>
            <w:shd w:val="clear" w:color="auto" w:fill="auto"/>
          </w:tcPr>
          <w:p w14:paraId="7C834BD9" w14:textId="77777777" w:rsidR="00756666" w:rsidRPr="007C4BD7" w:rsidRDefault="00756666" w:rsidP="00756666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B3</w:t>
            </w:r>
          </w:p>
        </w:tc>
      </w:tr>
      <w:tr w:rsidR="00756666" w:rsidRPr="007C4BD7" w14:paraId="2426D788" w14:textId="77777777" w:rsidTr="00756666">
        <w:tc>
          <w:tcPr>
            <w:tcW w:w="4181" w:type="dxa"/>
            <w:shd w:val="clear" w:color="auto" w:fill="auto"/>
          </w:tcPr>
          <w:p w14:paraId="623AA57B" w14:textId="77777777" w:rsidR="00756666" w:rsidRPr="007C4BD7" w:rsidRDefault="00756666" w:rsidP="00756666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IF &lt; 0,2</w:t>
            </w:r>
          </w:p>
        </w:tc>
        <w:tc>
          <w:tcPr>
            <w:tcW w:w="4464" w:type="dxa"/>
            <w:shd w:val="clear" w:color="auto" w:fill="auto"/>
          </w:tcPr>
          <w:p w14:paraId="7EEB4E46" w14:textId="77777777" w:rsidR="00756666" w:rsidRPr="007C4BD7" w:rsidRDefault="00756666" w:rsidP="00756666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B4</w:t>
            </w:r>
          </w:p>
        </w:tc>
      </w:tr>
    </w:tbl>
    <w:p w14:paraId="012738E1" w14:textId="77777777" w:rsidR="00756666" w:rsidRPr="007C4BD7" w:rsidRDefault="00756666" w:rsidP="00756666">
      <w:pPr>
        <w:pStyle w:val="Recuodecorpodetexto"/>
        <w:spacing w:after="0"/>
        <w:ind w:right="-315" w:firstLine="0"/>
        <w:rPr>
          <w:rFonts w:ascii="Arial" w:hAnsi="Arial" w:cs="Arial"/>
        </w:rPr>
      </w:pPr>
    </w:p>
    <w:p w14:paraId="58BDB341" w14:textId="77777777" w:rsidR="00756666" w:rsidRDefault="00756666" w:rsidP="00756666">
      <w:pPr>
        <w:jc w:val="both"/>
        <w:rPr>
          <w:rFonts w:ascii="Arial" w:hAnsi="Arial" w:cs="Arial"/>
        </w:rPr>
      </w:pPr>
    </w:p>
    <w:p w14:paraId="56EBD270" w14:textId="77777777" w:rsidR="00756666" w:rsidRDefault="00756666">
      <w:pPr>
        <w:rPr>
          <w:rFonts w:ascii="Arial" w:hAnsi="Arial" w:cs="Arial"/>
          <w:sz w:val="22"/>
          <w:szCs w:val="22"/>
        </w:rPr>
      </w:pPr>
    </w:p>
    <w:sectPr w:rsidR="00756666" w:rsidSect="00F0113B">
      <w:headerReference w:type="default" r:id="rId8"/>
      <w:footerReference w:type="default" r:id="rId9"/>
      <w:pgSz w:w="11907" w:h="16840"/>
      <w:pgMar w:top="1985" w:right="1361" w:bottom="851" w:left="1134" w:header="426" w:footer="1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8F787" w14:textId="77777777" w:rsidR="00874CD5" w:rsidRDefault="00874CD5">
      <w:r>
        <w:separator/>
      </w:r>
    </w:p>
  </w:endnote>
  <w:endnote w:type="continuationSeparator" w:id="0">
    <w:p w14:paraId="09C138B5" w14:textId="77777777" w:rsidR="00874CD5" w:rsidRDefault="0087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50788" w14:textId="77777777" w:rsidR="00756666" w:rsidRDefault="00756666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  <w:rPr>
        <w:sz w:val="16"/>
        <w:szCs w:val="16"/>
      </w:rPr>
    </w:pPr>
    <w:r>
      <w:rPr>
        <w:sz w:val="16"/>
        <w:szCs w:val="16"/>
      </w:rPr>
      <w:t xml:space="preserve">Campus Universitário – Av. Colombo, 5.790 – Bloco E-46 – Sala 09 – CEP 87.020-900 – Maringá </w:t>
    </w:r>
    <w:proofErr w:type="gramStart"/>
    <w:r>
      <w:rPr>
        <w:sz w:val="16"/>
        <w:szCs w:val="16"/>
      </w:rPr>
      <w:t>–  PR.</w:t>
    </w:r>
    <w:proofErr w:type="gramEnd"/>
    <w:r>
      <w:rPr>
        <w:sz w:val="16"/>
        <w:szCs w:val="16"/>
      </w:rPr>
      <w:t xml:space="preserve">    Fone: (44) 3011-</w:t>
    </w:r>
    <w:proofErr w:type="gramStart"/>
    <w:r>
      <w:rPr>
        <w:sz w:val="16"/>
        <w:szCs w:val="16"/>
      </w:rPr>
      <w:t>4745  /</w:t>
    </w:r>
    <w:proofErr w:type="gramEnd"/>
    <w:r>
      <w:rPr>
        <w:sz w:val="16"/>
        <w:szCs w:val="16"/>
      </w:rPr>
      <w:t xml:space="preserve">  3011-4787</w:t>
    </w:r>
    <w:r>
      <w:rPr>
        <w:sz w:val="16"/>
        <w:szCs w:val="16"/>
      </w:rPr>
      <w:tab/>
    </w:r>
  </w:p>
  <w:p w14:paraId="7F1EBE60" w14:textId="77777777" w:rsidR="00756666" w:rsidRDefault="00756666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</w:pPr>
    <w:r>
      <w:rPr>
        <w:sz w:val="16"/>
        <w:szCs w:val="16"/>
      </w:rPr>
      <w:t xml:space="preserve">sítio: </w:t>
    </w:r>
    <w:hyperlink r:id="rId1">
      <w:r>
        <w:rPr>
          <w:color w:val="0000CC"/>
          <w:sz w:val="16"/>
          <w:szCs w:val="16"/>
          <w:u w:val="single"/>
        </w:rPr>
        <w:t>www.peq</w:t>
      </w:r>
    </w:hyperlink>
    <w:r>
      <w:rPr>
        <w:color w:val="0000CC"/>
        <w:sz w:val="16"/>
        <w:szCs w:val="16"/>
        <w:u w:val="single"/>
      </w:rPr>
      <w:t>.uem.br</w:t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2">
      <w:proofErr w:type="spellStart"/>
      <w:r>
        <w:rPr>
          <w:color w:val="0000CC"/>
          <w:sz w:val="16"/>
          <w:szCs w:val="16"/>
          <w:u w:val="single"/>
        </w:rPr>
        <w:t>sec-peq@uem</w:t>
      </w:r>
    </w:hyperlink>
    <w:r>
      <w:rPr>
        <w:color w:val="0000CC"/>
        <w:sz w:val="16"/>
        <w:szCs w:val="16"/>
      </w:rPr>
      <w:t>,br</w:t>
    </w:r>
    <w:proofErr w:type="spellEnd"/>
    <w:r>
      <w:rPr>
        <w:color w:val="0000CC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5E3C9" w14:textId="77777777" w:rsidR="00874CD5" w:rsidRDefault="00874CD5">
      <w:r>
        <w:separator/>
      </w:r>
    </w:p>
  </w:footnote>
  <w:footnote w:type="continuationSeparator" w:id="0">
    <w:p w14:paraId="400B95ED" w14:textId="77777777" w:rsidR="00874CD5" w:rsidRDefault="00874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F17DE" w14:textId="48D062CF" w:rsidR="00756666" w:rsidRPr="00540949" w:rsidRDefault="00756666" w:rsidP="007560C1">
    <w:pPr>
      <w:pStyle w:val="Ttulo6"/>
      <w:spacing w:before="0" w:after="0"/>
      <w:jc w:val="center"/>
      <w:rPr>
        <w:rFonts w:ascii="Arial" w:hAnsi="Arial" w:cs="Arial"/>
        <w:sz w:val="32"/>
        <w:szCs w:val="32"/>
      </w:rPr>
    </w:pP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4179367" wp14:editId="7557EA6F">
          <wp:simplePos x="0" y="0"/>
          <wp:positionH relativeFrom="column">
            <wp:posOffset>5242560</wp:posOffset>
          </wp:positionH>
          <wp:positionV relativeFrom="paragraph">
            <wp:posOffset>5715</wp:posOffset>
          </wp:positionV>
          <wp:extent cx="816421" cy="815340"/>
          <wp:effectExtent l="0" t="0" r="3175" b="3810"/>
          <wp:wrapNone/>
          <wp:docPr id="27" name="Imagem 27" descr="PEQ&amp;(Nota 6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PEQ&amp;(Nota 6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87" cy="8194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477EDD5D" wp14:editId="72005E4E">
          <wp:simplePos x="0" y="0"/>
          <wp:positionH relativeFrom="column">
            <wp:posOffset>-90170</wp:posOffset>
          </wp:positionH>
          <wp:positionV relativeFrom="paragraph">
            <wp:posOffset>-80808</wp:posOffset>
          </wp:positionV>
          <wp:extent cx="862965" cy="905510"/>
          <wp:effectExtent l="0" t="0" r="0" b="889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sz w:val="32"/>
        <w:szCs w:val="32"/>
      </w:rPr>
      <w:t>Universidade Estadual de Maringá</w:t>
    </w:r>
  </w:p>
  <w:p w14:paraId="1D438CBF" w14:textId="77777777" w:rsidR="00756666" w:rsidRPr="00540949" w:rsidRDefault="00756666" w:rsidP="007560C1">
    <w:pPr>
      <w:pStyle w:val="Ttulo1"/>
      <w:spacing w:before="0" w:after="0"/>
      <w:jc w:val="center"/>
      <w:rPr>
        <w:rFonts w:ascii="Arial" w:hAnsi="Arial" w:cs="Arial"/>
        <w:b w:val="0"/>
        <w:i/>
        <w:sz w:val="24"/>
        <w:szCs w:val="24"/>
      </w:rPr>
    </w:pPr>
    <w:r w:rsidRPr="00540949">
      <w:rPr>
        <w:rFonts w:ascii="Arial" w:hAnsi="Arial" w:cs="Arial"/>
        <w:b w:val="0"/>
        <w:i/>
        <w:sz w:val="24"/>
        <w:szCs w:val="24"/>
      </w:rPr>
      <w:t>Programa de Pós-Graduação em Engenharia Química</w:t>
    </w:r>
  </w:p>
  <w:p w14:paraId="437B40D8" w14:textId="77777777" w:rsidR="00756666" w:rsidRDefault="00756666" w:rsidP="007560C1">
    <w:pPr>
      <w:pStyle w:val="Cabealho"/>
    </w:pPr>
  </w:p>
  <w:p w14:paraId="6FF48990" w14:textId="37A15FDC" w:rsidR="00756666" w:rsidRPr="007560C1" w:rsidRDefault="00756666" w:rsidP="007560C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81F47"/>
    <w:multiLevelType w:val="hybridMultilevel"/>
    <w:tmpl w:val="DAA20CDE"/>
    <w:lvl w:ilvl="0" w:tplc="A7FA907E">
      <w:start w:val="1"/>
      <w:numFmt w:val="lowerLetter"/>
      <w:lvlText w:val="%1)"/>
      <w:lvlJc w:val="left"/>
      <w:pPr>
        <w:ind w:left="44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3" w:hanging="360"/>
      </w:pPr>
    </w:lvl>
    <w:lvl w:ilvl="2" w:tplc="0416001B" w:tentative="1">
      <w:start w:val="1"/>
      <w:numFmt w:val="lowerRoman"/>
      <w:lvlText w:val="%3."/>
      <w:lvlJc w:val="right"/>
      <w:pPr>
        <w:ind w:left="5913" w:hanging="180"/>
      </w:pPr>
    </w:lvl>
    <w:lvl w:ilvl="3" w:tplc="0416000F" w:tentative="1">
      <w:start w:val="1"/>
      <w:numFmt w:val="decimal"/>
      <w:lvlText w:val="%4."/>
      <w:lvlJc w:val="left"/>
      <w:pPr>
        <w:ind w:left="6633" w:hanging="360"/>
      </w:pPr>
    </w:lvl>
    <w:lvl w:ilvl="4" w:tplc="04160019" w:tentative="1">
      <w:start w:val="1"/>
      <w:numFmt w:val="lowerLetter"/>
      <w:lvlText w:val="%5."/>
      <w:lvlJc w:val="left"/>
      <w:pPr>
        <w:ind w:left="7353" w:hanging="360"/>
      </w:pPr>
    </w:lvl>
    <w:lvl w:ilvl="5" w:tplc="0416001B" w:tentative="1">
      <w:start w:val="1"/>
      <w:numFmt w:val="lowerRoman"/>
      <w:lvlText w:val="%6."/>
      <w:lvlJc w:val="right"/>
      <w:pPr>
        <w:ind w:left="8073" w:hanging="180"/>
      </w:pPr>
    </w:lvl>
    <w:lvl w:ilvl="6" w:tplc="0416000F" w:tentative="1">
      <w:start w:val="1"/>
      <w:numFmt w:val="decimal"/>
      <w:lvlText w:val="%7."/>
      <w:lvlJc w:val="left"/>
      <w:pPr>
        <w:ind w:left="8793" w:hanging="360"/>
      </w:pPr>
    </w:lvl>
    <w:lvl w:ilvl="7" w:tplc="04160019" w:tentative="1">
      <w:start w:val="1"/>
      <w:numFmt w:val="lowerLetter"/>
      <w:lvlText w:val="%8."/>
      <w:lvlJc w:val="left"/>
      <w:pPr>
        <w:ind w:left="9513" w:hanging="360"/>
      </w:pPr>
    </w:lvl>
    <w:lvl w:ilvl="8" w:tplc="0416001B" w:tentative="1">
      <w:start w:val="1"/>
      <w:numFmt w:val="lowerRoman"/>
      <w:lvlText w:val="%9."/>
      <w:lvlJc w:val="right"/>
      <w:pPr>
        <w:ind w:left="10233" w:hanging="180"/>
      </w:pPr>
    </w:lvl>
  </w:abstractNum>
  <w:abstractNum w:abstractNumId="1" w15:restartNumberingAfterBreak="0">
    <w:nsid w:val="17D20AF8"/>
    <w:multiLevelType w:val="multilevel"/>
    <w:tmpl w:val="0B565EE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BA048D"/>
    <w:multiLevelType w:val="hybridMultilevel"/>
    <w:tmpl w:val="B942AFA4"/>
    <w:lvl w:ilvl="0" w:tplc="FFFFFFFF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90013">
      <w:start w:val="1"/>
      <w:numFmt w:val="upperRoman"/>
      <w:lvlText w:val="%2."/>
      <w:lvlJc w:val="righ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220D03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D926552"/>
    <w:multiLevelType w:val="hybridMultilevel"/>
    <w:tmpl w:val="98D6F494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339D5CD6"/>
    <w:multiLevelType w:val="hybridMultilevel"/>
    <w:tmpl w:val="E0244C1E"/>
    <w:lvl w:ilvl="0" w:tplc="8158A0B6">
      <w:start w:val="1"/>
      <w:numFmt w:val="lowerLetter"/>
      <w:lvlText w:val="%1)"/>
      <w:lvlJc w:val="left"/>
      <w:pPr>
        <w:ind w:left="234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36B91FC4"/>
    <w:multiLevelType w:val="multilevel"/>
    <w:tmpl w:val="D354E204"/>
    <w:lvl w:ilvl="0">
      <w:start w:val="1"/>
      <w:numFmt w:val="bullet"/>
      <w:lvlText w:val="✔"/>
      <w:lvlJc w:val="left"/>
      <w:pPr>
        <w:ind w:left="50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F3B76C5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53D55565"/>
    <w:multiLevelType w:val="hybridMultilevel"/>
    <w:tmpl w:val="F4C604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434D1"/>
    <w:multiLevelType w:val="multilevel"/>
    <w:tmpl w:val="55E486B8"/>
    <w:lvl w:ilvl="0">
      <w:start w:val="1"/>
      <w:numFmt w:val="upperRoman"/>
      <w:lvlText w:val="%1."/>
      <w:lvlJc w:val="righ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upperRoman"/>
      <w:lvlText w:val="%4."/>
      <w:lvlJc w:val="right"/>
      <w:pPr>
        <w:ind w:left="2378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10" w15:restartNumberingAfterBreak="0">
    <w:nsid w:val="5F0765EC"/>
    <w:multiLevelType w:val="hybridMultilevel"/>
    <w:tmpl w:val="F93069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C4258E"/>
    <w:multiLevelType w:val="hybridMultilevel"/>
    <w:tmpl w:val="3AB0E664"/>
    <w:lvl w:ilvl="0" w:tplc="04160017">
      <w:start w:val="1"/>
      <w:numFmt w:val="lowerLetter"/>
      <w:lvlText w:val="%1)"/>
      <w:lvlJc w:val="left"/>
      <w:pPr>
        <w:ind w:left="2705" w:hanging="360"/>
      </w:p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2" w15:restartNumberingAfterBreak="0">
    <w:nsid w:val="69D8444C"/>
    <w:multiLevelType w:val="hybridMultilevel"/>
    <w:tmpl w:val="02AE229A"/>
    <w:lvl w:ilvl="0" w:tplc="03BE06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5E2E3A"/>
    <w:multiLevelType w:val="hybridMultilevel"/>
    <w:tmpl w:val="65607F4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7C603202"/>
    <w:multiLevelType w:val="multilevel"/>
    <w:tmpl w:val="5ECC5532"/>
    <w:lvl w:ilvl="0">
      <w:start w:val="1"/>
      <w:numFmt w:val="lowerLetter"/>
      <w:lvlText w:val="%1)"/>
      <w:lvlJc w:val="lef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7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15" w15:restartNumberingAfterBreak="0">
    <w:nsid w:val="7D475A73"/>
    <w:multiLevelType w:val="hybridMultilevel"/>
    <w:tmpl w:val="A29CA7FE"/>
    <w:lvl w:ilvl="0" w:tplc="76FAC3FE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7F84371F"/>
    <w:multiLevelType w:val="hybridMultilevel"/>
    <w:tmpl w:val="A99A1384"/>
    <w:lvl w:ilvl="0" w:tplc="3154F27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330643970">
    <w:abstractNumId w:val="9"/>
  </w:num>
  <w:num w:numId="2" w16cid:durableId="227806214">
    <w:abstractNumId w:val="6"/>
  </w:num>
  <w:num w:numId="3" w16cid:durableId="954100778">
    <w:abstractNumId w:val="1"/>
  </w:num>
  <w:num w:numId="4" w16cid:durableId="350381525">
    <w:abstractNumId w:val="10"/>
  </w:num>
  <w:num w:numId="5" w16cid:durableId="2037193590">
    <w:abstractNumId w:val="15"/>
  </w:num>
  <w:num w:numId="6" w16cid:durableId="1137986760">
    <w:abstractNumId w:val="13"/>
  </w:num>
  <w:num w:numId="7" w16cid:durableId="649097324">
    <w:abstractNumId w:val="7"/>
  </w:num>
  <w:num w:numId="8" w16cid:durableId="60370314">
    <w:abstractNumId w:val="16"/>
  </w:num>
  <w:num w:numId="9" w16cid:durableId="1901088235">
    <w:abstractNumId w:val="0"/>
  </w:num>
  <w:num w:numId="10" w16cid:durableId="2076128347">
    <w:abstractNumId w:val="3"/>
  </w:num>
  <w:num w:numId="11" w16cid:durableId="646787386">
    <w:abstractNumId w:val="14"/>
  </w:num>
  <w:num w:numId="12" w16cid:durableId="1690058483">
    <w:abstractNumId w:val="2"/>
  </w:num>
  <w:num w:numId="13" w16cid:durableId="440416985">
    <w:abstractNumId w:val="12"/>
  </w:num>
  <w:num w:numId="14" w16cid:durableId="1671643107">
    <w:abstractNumId w:val="11"/>
  </w:num>
  <w:num w:numId="15" w16cid:durableId="1481339608">
    <w:abstractNumId w:val="5"/>
  </w:num>
  <w:num w:numId="16" w16cid:durableId="592788969">
    <w:abstractNumId w:val="4"/>
  </w:num>
  <w:num w:numId="17" w16cid:durableId="5106060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yMjA0MTE1MzQ0NzRS0lEKTi0uzszPAykwNKsFAPXN+BstAAAA"/>
  </w:docVars>
  <w:rsids>
    <w:rsidRoot w:val="001B1F6F"/>
    <w:rsid w:val="000023E3"/>
    <w:rsid w:val="00005327"/>
    <w:rsid w:val="0000736B"/>
    <w:rsid w:val="00007A78"/>
    <w:rsid w:val="00025E47"/>
    <w:rsid w:val="00026E49"/>
    <w:rsid w:val="000311DE"/>
    <w:rsid w:val="000342D3"/>
    <w:rsid w:val="00036D0E"/>
    <w:rsid w:val="0003738D"/>
    <w:rsid w:val="000428DE"/>
    <w:rsid w:val="000435D7"/>
    <w:rsid w:val="00043F60"/>
    <w:rsid w:val="000472AB"/>
    <w:rsid w:val="00060F5B"/>
    <w:rsid w:val="00063894"/>
    <w:rsid w:val="00063EDF"/>
    <w:rsid w:val="00064EDA"/>
    <w:rsid w:val="00070FBC"/>
    <w:rsid w:val="0007219F"/>
    <w:rsid w:val="0007245A"/>
    <w:rsid w:val="00075FFF"/>
    <w:rsid w:val="00077027"/>
    <w:rsid w:val="0008042E"/>
    <w:rsid w:val="00086AA4"/>
    <w:rsid w:val="000918F8"/>
    <w:rsid w:val="000960F6"/>
    <w:rsid w:val="00096492"/>
    <w:rsid w:val="000977FF"/>
    <w:rsid w:val="000A75CE"/>
    <w:rsid w:val="000B24BF"/>
    <w:rsid w:val="000B253B"/>
    <w:rsid w:val="000B3742"/>
    <w:rsid w:val="000E11BA"/>
    <w:rsid w:val="000E2F14"/>
    <w:rsid w:val="000E31E1"/>
    <w:rsid w:val="000F2E0D"/>
    <w:rsid w:val="000F34B2"/>
    <w:rsid w:val="0010237F"/>
    <w:rsid w:val="00102A7E"/>
    <w:rsid w:val="00102E30"/>
    <w:rsid w:val="0010423F"/>
    <w:rsid w:val="00104F59"/>
    <w:rsid w:val="001207CD"/>
    <w:rsid w:val="00125105"/>
    <w:rsid w:val="001303CF"/>
    <w:rsid w:val="00131C5B"/>
    <w:rsid w:val="00136034"/>
    <w:rsid w:val="00137A19"/>
    <w:rsid w:val="00137B26"/>
    <w:rsid w:val="0014193A"/>
    <w:rsid w:val="00144A17"/>
    <w:rsid w:val="00144C92"/>
    <w:rsid w:val="0015643E"/>
    <w:rsid w:val="001605A2"/>
    <w:rsid w:val="001646E3"/>
    <w:rsid w:val="001726CF"/>
    <w:rsid w:val="00174F84"/>
    <w:rsid w:val="001764FF"/>
    <w:rsid w:val="00180E2E"/>
    <w:rsid w:val="00182A96"/>
    <w:rsid w:val="00186084"/>
    <w:rsid w:val="001871F9"/>
    <w:rsid w:val="00192310"/>
    <w:rsid w:val="00193E07"/>
    <w:rsid w:val="001955B1"/>
    <w:rsid w:val="001B0D17"/>
    <w:rsid w:val="001B1F6F"/>
    <w:rsid w:val="001B25CC"/>
    <w:rsid w:val="001B7C1C"/>
    <w:rsid w:val="001C2A6F"/>
    <w:rsid w:val="001C583C"/>
    <w:rsid w:val="001D3A51"/>
    <w:rsid w:val="001D4189"/>
    <w:rsid w:val="001E3794"/>
    <w:rsid w:val="001E7AB2"/>
    <w:rsid w:val="001E7B9E"/>
    <w:rsid w:val="001F08E5"/>
    <w:rsid w:val="001F2384"/>
    <w:rsid w:val="001F787B"/>
    <w:rsid w:val="001F7CC1"/>
    <w:rsid w:val="00202B4A"/>
    <w:rsid w:val="0021040F"/>
    <w:rsid w:val="00220DCF"/>
    <w:rsid w:val="002234B3"/>
    <w:rsid w:val="00224FDB"/>
    <w:rsid w:val="00241B73"/>
    <w:rsid w:val="00244877"/>
    <w:rsid w:val="00252B80"/>
    <w:rsid w:val="0025741F"/>
    <w:rsid w:val="00264A92"/>
    <w:rsid w:val="00270571"/>
    <w:rsid w:val="00270E43"/>
    <w:rsid w:val="00295C77"/>
    <w:rsid w:val="002B66C3"/>
    <w:rsid w:val="002C3366"/>
    <w:rsid w:val="002C45E5"/>
    <w:rsid w:val="002C474C"/>
    <w:rsid w:val="002D094D"/>
    <w:rsid w:val="002D2F09"/>
    <w:rsid w:val="002D34B1"/>
    <w:rsid w:val="002D38F9"/>
    <w:rsid w:val="002D786F"/>
    <w:rsid w:val="002E0991"/>
    <w:rsid w:val="002E4BFF"/>
    <w:rsid w:val="002E7591"/>
    <w:rsid w:val="002E7F99"/>
    <w:rsid w:val="003001D0"/>
    <w:rsid w:val="00300439"/>
    <w:rsid w:val="003022A9"/>
    <w:rsid w:val="00305FE8"/>
    <w:rsid w:val="0031169D"/>
    <w:rsid w:val="003121F2"/>
    <w:rsid w:val="0031468A"/>
    <w:rsid w:val="0031472A"/>
    <w:rsid w:val="0032117A"/>
    <w:rsid w:val="00321215"/>
    <w:rsid w:val="0032291C"/>
    <w:rsid w:val="003238BA"/>
    <w:rsid w:val="003250D8"/>
    <w:rsid w:val="0033629C"/>
    <w:rsid w:val="003364E8"/>
    <w:rsid w:val="00336642"/>
    <w:rsid w:val="00341F9F"/>
    <w:rsid w:val="00342EF3"/>
    <w:rsid w:val="00343DF6"/>
    <w:rsid w:val="00347C54"/>
    <w:rsid w:val="00351837"/>
    <w:rsid w:val="00354C04"/>
    <w:rsid w:val="003551B7"/>
    <w:rsid w:val="00356A65"/>
    <w:rsid w:val="003615AE"/>
    <w:rsid w:val="0037299D"/>
    <w:rsid w:val="00375DC1"/>
    <w:rsid w:val="00381129"/>
    <w:rsid w:val="00381B6A"/>
    <w:rsid w:val="00383221"/>
    <w:rsid w:val="00384E80"/>
    <w:rsid w:val="003863F9"/>
    <w:rsid w:val="00390E92"/>
    <w:rsid w:val="003A1759"/>
    <w:rsid w:val="003A511F"/>
    <w:rsid w:val="003A56B0"/>
    <w:rsid w:val="003A6FDB"/>
    <w:rsid w:val="003B1400"/>
    <w:rsid w:val="003B1496"/>
    <w:rsid w:val="003B586F"/>
    <w:rsid w:val="003C3B82"/>
    <w:rsid w:val="003C62C3"/>
    <w:rsid w:val="003D2A73"/>
    <w:rsid w:val="003F3903"/>
    <w:rsid w:val="003F49D1"/>
    <w:rsid w:val="003F6AD2"/>
    <w:rsid w:val="00401799"/>
    <w:rsid w:val="004030C3"/>
    <w:rsid w:val="00411304"/>
    <w:rsid w:val="00412232"/>
    <w:rsid w:val="004142D9"/>
    <w:rsid w:val="00415000"/>
    <w:rsid w:val="00416F8D"/>
    <w:rsid w:val="00417267"/>
    <w:rsid w:val="00417A68"/>
    <w:rsid w:val="0042160D"/>
    <w:rsid w:val="00421923"/>
    <w:rsid w:val="004252EA"/>
    <w:rsid w:val="00426452"/>
    <w:rsid w:val="00434E89"/>
    <w:rsid w:val="0043531B"/>
    <w:rsid w:val="00443948"/>
    <w:rsid w:val="00464164"/>
    <w:rsid w:val="00465892"/>
    <w:rsid w:val="00471CDA"/>
    <w:rsid w:val="00473E5C"/>
    <w:rsid w:val="0048219A"/>
    <w:rsid w:val="0048228A"/>
    <w:rsid w:val="00482A82"/>
    <w:rsid w:val="004842FC"/>
    <w:rsid w:val="004A4007"/>
    <w:rsid w:val="004A51F5"/>
    <w:rsid w:val="004B1C1C"/>
    <w:rsid w:val="004B48DD"/>
    <w:rsid w:val="004B531A"/>
    <w:rsid w:val="004B57FD"/>
    <w:rsid w:val="004B60FA"/>
    <w:rsid w:val="004E1118"/>
    <w:rsid w:val="004E35B0"/>
    <w:rsid w:val="004E792F"/>
    <w:rsid w:val="004F5EB8"/>
    <w:rsid w:val="004F5EBD"/>
    <w:rsid w:val="005011AE"/>
    <w:rsid w:val="0050272C"/>
    <w:rsid w:val="00505599"/>
    <w:rsid w:val="00512D5E"/>
    <w:rsid w:val="00516991"/>
    <w:rsid w:val="00516A1E"/>
    <w:rsid w:val="00521886"/>
    <w:rsid w:val="00522030"/>
    <w:rsid w:val="00522E44"/>
    <w:rsid w:val="00526992"/>
    <w:rsid w:val="00527AB2"/>
    <w:rsid w:val="00531EB1"/>
    <w:rsid w:val="0053218C"/>
    <w:rsid w:val="00534E43"/>
    <w:rsid w:val="00540949"/>
    <w:rsid w:val="00541E32"/>
    <w:rsid w:val="00544054"/>
    <w:rsid w:val="005449F1"/>
    <w:rsid w:val="00545934"/>
    <w:rsid w:val="005469CE"/>
    <w:rsid w:val="00551E3E"/>
    <w:rsid w:val="00555065"/>
    <w:rsid w:val="005658FD"/>
    <w:rsid w:val="00573C84"/>
    <w:rsid w:val="00574424"/>
    <w:rsid w:val="00576FE1"/>
    <w:rsid w:val="00585E86"/>
    <w:rsid w:val="005934C7"/>
    <w:rsid w:val="00596849"/>
    <w:rsid w:val="005A138A"/>
    <w:rsid w:val="005A22A7"/>
    <w:rsid w:val="005A56A3"/>
    <w:rsid w:val="005A5863"/>
    <w:rsid w:val="005A6F77"/>
    <w:rsid w:val="005B4959"/>
    <w:rsid w:val="005B6A52"/>
    <w:rsid w:val="005C3A76"/>
    <w:rsid w:val="005C3B85"/>
    <w:rsid w:val="005C78AE"/>
    <w:rsid w:val="005D483A"/>
    <w:rsid w:val="005F350E"/>
    <w:rsid w:val="005F360C"/>
    <w:rsid w:val="005F417A"/>
    <w:rsid w:val="005F525A"/>
    <w:rsid w:val="006047D8"/>
    <w:rsid w:val="00606C28"/>
    <w:rsid w:val="00607A1D"/>
    <w:rsid w:val="0061612F"/>
    <w:rsid w:val="00623061"/>
    <w:rsid w:val="00623DD4"/>
    <w:rsid w:val="0062569C"/>
    <w:rsid w:val="00633D17"/>
    <w:rsid w:val="00636C67"/>
    <w:rsid w:val="00646491"/>
    <w:rsid w:val="00647834"/>
    <w:rsid w:val="00651FC7"/>
    <w:rsid w:val="00657104"/>
    <w:rsid w:val="006602D2"/>
    <w:rsid w:val="00660BA0"/>
    <w:rsid w:val="00662464"/>
    <w:rsid w:val="00662D99"/>
    <w:rsid w:val="00663124"/>
    <w:rsid w:val="00664908"/>
    <w:rsid w:val="00670F95"/>
    <w:rsid w:val="00677BA0"/>
    <w:rsid w:val="00683D25"/>
    <w:rsid w:val="0069653B"/>
    <w:rsid w:val="006A3CAC"/>
    <w:rsid w:val="006A4D0A"/>
    <w:rsid w:val="006A5DC3"/>
    <w:rsid w:val="006B1A79"/>
    <w:rsid w:val="006B1DE3"/>
    <w:rsid w:val="006B3539"/>
    <w:rsid w:val="006B48AC"/>
    <w:rsid w:val="006C3EC3"/>
    <w:rsid w:val="006C5AD3"/>
    <w:rsid w:val="006C6CDE"/>
    <w:rsid w:val="006C78AA"/>
    <w:rsid w:val="006E0B0B"/>
    <w:rsid w:val="006E75AA"/>
    <w:rsid w:val="00702B55"/>
    <w:rsid w:val="00706DBF"/>
    <w:rsid w:val="0071363D"/>
    <w:rsid w:val="00713D86"/>
    <w:rsid w:val="00723416"/>
    <w:rsid w:val="00724809"/>
    <w:rsid w:val="0073189A"/>
    <w:rsid w:val="00735005"/>
    <w:rsid w:val="00735483"/>
    <w:rsid w:val="007356A2"/>
    <w:rsid w:val="007560C1"/>
    <w:rsid w:val="00756666"/>
    <w:rsid w:val="007626FA"/>
    <w:rsid w:val="00763850"/>
    <w:rsid w:val="007640F7"/>
    <w:rsid w:val="0076643B"/>
    <w:rsid w:val="00772B3E"/>
    <w:rsid w:val="00777281"/>
    <w:rsid w:val="007801B5"/>
    <w:rsid w:val="00780C45"/>
    <w:rsid w:val="00780F51"/>
    <w:rsid w:val="007821F9"/>
    <w:rsid w:val="00787735"/>
    <w:rsid w:val="007911E7"/>
    <w:rsid w:val="00792119"/>
    <w:rsid w:val="00795F4F"/>
    <w:rsid w:val="0079708A"/>
    <w:rsid w:val="007A140B"/>
    <w:rsid w:val="007A149E"/>
    <w:rsid w:val="007A3D68"/>
    <w:rsid w:val="007A7EEE"/>
    <w:rsid w:val="007B0412"/>
    <w:rsid w:val="007B063D"/>
    <w:rsid w:val="007C605B"/>
    <w:rsid w:val="007D242E"/>
    <w:rsid w:val="007D644E"/>
    <w:rsid w:val="007D65FD"/>
    <w:rsid w:val="007D7AAA"/>
    <w:rsid w:val="007E171D"/>
    <w:rsid w:val="007E35D1"/>
    <w:rsid w:val="007F114B"/>
    <w:rsid w:val="007F2761"/>
    <w:rsid w:val="007F5CF0"/>
    <w:rsid w:val="007F742C"/>
    <w:rsid w:val="008012DA"/>
    <w:rsid w:val="00805A92"/>
    <w:rsid w:val="00811549"/>
    <w:rsid w:val="008119B6"/>
    <w:rsid w:val="008153DF"/>
    <w:rsid w:val="00815AFE"/>
    <w:rsid w:val="00816482"/>
    <w:rsid w:val="008278C0"/>
    <w:rsid w:val="00830358"/>
    <w:rsid w:val="0083294F"/>
    <w:rsid w:val="00835F5C"/>
    <w:rsid w:val="00836E35"/>
    <w:rsid w:val="0084284B"/>
    <w:rsid w:val="008447A1"/>
    <w:rsid w:val="00856C8E"/>
    <w:rsid w:val="00860E0E"/>
    <w:rsid w:val="00864DF4"/>
    <w:rsid w:val="008669C5"/>
    <w:rsid w:val="008678D5"/>
    <w:rsid w:val="00874CD5"/>
    <w:rsid w:val="008764D0"/>
    <w:rsid w:val="00884B01"/>
    <w:rsid w:val="00887C64"/>
    <w:rsid w:val="00890927"/>
    <w:rsid w:val="00894938"/>
    <w:rsid w:val="00897012"/>
    <w:rsid w:val="00897704"/>
    <w:rsid w:val="008B1ADA"/>
    <w:rsid w:val="008B7621"/>
    <w:rsid w:val="008C4B9C"/>
    <w:rsid w:val="008D1226"/>
    <w:rsid w:val="008D372F"/>
    <w:rsid w:val="008D4135"/>
    <w:rsid w:val="008F2129"/>
    <w:rsid w:val="008F2780"/>
    <w:rsid w:val="008F37E2"/>
    <w:rsid w:val="00913ABE"/>
    <w:rsid w:val="00921465"/>
    <w:rsid w:val="00925FC8"/>
    <w:rsid w:val="00930618"/>
    <w:rsid w:val="009316A1"/>
    <w:rsid w:val="009337A2"/>
    <w:rsid w:val="00943E3F"/>
    <w:rsid w:val="00947972"/>
    <w:rsid w:val="009575CB"/>
    <w:rsid w:val="00960B84"/>
    <w:rsid w:val="00962A96"/>
    <w:rsid w:val="00966CE4"/>
    <w:rsid w:val="00972807"/>
    <w:rsid w:val="00982E78"/>
    <w:rsid w:val="00984A4F"/>
    <w:rsid w:val="00985EF1"/>
    <w:rsid w:val="00987F53"/>
    <w:rsid w:val="00991169"/>
    <w:rsid w:val="009915A4"/>
    <w:rsid w:val="0099243F"/>
    <w:rsid w:val="009947CA"/>
    <w:rsid w:val="00995F78"/>
    <w:rsid w:val="009A4C62"/>
    <w:rsid w:val="009B4066"/>
    <w:rsid w:val="009B5812"/>
    <w:rsid w:val="009C2276"/>
    <w:rsid w:val="009D10FB"/>
    <w:rsid w:val="009D3EE5"/>
    <w:rsid w:val="009D5712"/>
    <w:rsid w:val="009E65EE"/>
    <w:rsid w:val="009F009D"/>
    <w:rsid w:val="009F16CF"/>
    <w:rsid w:val="009F1E71"/>
    <w:rsid w:val="009F3E69"/>
    <w:rsid w:val="00A0112E"/>
    <w:rsid w:val="00A03CB5"/>
    <w:rsid w:val="00A06409"/>
    <w:rsid w:val="00A074E1"/>
    <w:rsid w:val="00A143DF"/>
    <w:rsid w:val="00A170FA"/>
    <w:rsid w:val="00A17B8C"/>
    <w:rsid w:val="00A2182A"/>
    <w:rsid w:val="00A24BD4"/>
    <w:rsid w:val="00A26313"/>
    <w:rsid w:val="00A3010D"/>
    <w:rsid w:val="00A33D78"/>
    <w:rsid w:val="00A34681"/>
    <w:rsid w:val="00A35510"/>
    <w:rsid w:val="00A41974"/>
    <w:rsid w:val="00A43770"/>
    <w:rsid w:val="00A45AB1"/>
    <w:rsid w:val="00A46F4A"/>
    <w:rsid w:val="00A479DE"/>
    <w:rsid w:val="00A53962"/>
    <w:rsid w:val="00A56566"/>
    <w:rsid w:val="00A57C5F"/>
    <w:rsid w:val="00A63A51"/>
    <w:rsid w:val="00A64503"/>
    <w:rsid w:val="00A65256"/>
    <w:rsid w:val="00A66A65"/>
    <w:rsid w:val="00A7376C"/>
    <w:rsid w:val="00A73E9A"/>
    <w:rsid w:val="00A755F5"/>
    <w:rsid w:val="00A81B9A"/>
    <w:rsid w:val="00A81E0A"/>
    <w:rsid w:val="00A82E7A"/>
    <w:rsid w:val="00A83062"/>
    <w:rsid w:val="00A83DC2"/>
    <w:rsid w:val="00A906C2"/>
    <w:rsid w:val="00A949C0"/>
    <w:rsid w:val="00A966F3"/>
    <w:rsid w:val="00A97342"/>
    <w:rsid w:val="00AA1A61"/>
    <w:rsid w:val="00AA7852"/>
    <w:rsid w:val="00AB11F7"/>
    <w:rsid w:val="00AB5C47"/>
    <w:rsid w:val="00AB6BB2"/>
    <w:rsid w:val="00AB7368"/>
    <w:rsid w:val="00AC36DB"/>
    <w:rsid w:val="00AC6E33"/>
    <w:rsid w:val="00AC75CC"/>
    <w:rsid w:val="00AD0327"/>
    <w:rsid w:val="00AD0701"/>
    <w:rsid w:val="00AD1CA2"/>
    <w:rsid w:val="00AD24C2"/>
    <w:rsid w:val="00AD3E56"/>
    <w:rsid w:val="00AD4BE7"/>
    <w:rsid w:val="00AE03F3"/>
    <w:rsid w:val="00AE24F0"/>
    <w:rsid w:val="00AE2C4E"/>
    <w:rsid w:val="00AE45AE"/>
    <w:rsid w:val="00B0033E"/>
    <w:rsid w:val="00B01FC0"/>
    <w:rsid w:val="00B04B71"/>
    <w:rsid w:val="00B13E0F"/>
    <w:rsid w:val="00B146C1"/>
    <w:rsid w:val="00B1498D"/>
    <w:rsid w:val="00B248F2"/>
    <w:rsid w:val="00B25D82"/>
    <w:rsid w:val="00B26DE5"/>
    <w:rsid w:val="00B3006F"/>
    <w:rsid w:val="00B41CA2"/>
    <w:rsid w:val="00B438E2"/>
    <w:rsid w:val="00B458CD"/>
    <w:rsid w:val="00B60663"/>
    <w:rsid w:val="00B608F5"/>
    <w:rsid w:val="00B65A12"/>
    <w:rsid w:val="00B665F4"/>
    <w:rsid w:val="00B67EC8"/>
    <w:rsid w:val="00B709B8"/>
    <w:rsid w:val="00B715EC"/>
    <w:rsid w:val="00B841AA"/>
    <w:rsid w:val="00B931D1"/>
    <w:rsid w:val="00B94E5F"/>
    <w:rsid w:val="00B95B4E"/>
    <w:rsid w:val="00B967CD"/>
    <w:rsid w:val="00B96DDF"/>
    <w:rsid w:val="00B979AF"/>
    <w:rsid w:val="00BA0DD2"/>
    <w:rsid w:val="00BA2111"/>
    <w:rsid w:val="00BA713A"/>
    <w:rsid w:val="00BB0623"/>
    <w:rsid w:val="00BB45EE"/>
    <w:rsid w:val="00BB581F"/>
    <w:rsid w:val="00BB5FD7"/>
    <w:rsid w:val="00BB6B11"/>
    <w:rsid w:val="00BD3156"/>
    <w:rsid w:val="00BD33A4"/>
    <w:rsid w:val="00BD60C8"/>
    <w:rsid w:val="00BD6B01"/>
    <w:rsid w:val="00BF19F3"/>
    <w:rsid w:val="00BF3969"/>
    <w:rsid w:val="00BF4F4B"/>
    <w:rsid w:val="00C010E1"/>
    <w:rsid w:val="00C01B25"/>
    <w:rsid w:val="00C02AEB"/>
    <w:rsid w:val="00C02DA4"/>
    <w:rsid w:val="00C05E95"/>
    <w:rsid w:val="00C110D8"/>
    <w:rsid w:val="00C17932"/>
    <w:rsid w:val="00C3245B"/>
    <w:rsid w:val="00C44944"/>
    <w:rsid w:val="00C46F16"/>
    <w:rsid w:val="00C53060"/>
    <w:rsid w:val="00C53B0F"/>
    <w:rsid w:val="00C53D94"/>
    <w:rsid w:val="00C5602A"/>
    <w:rsid w:val="00C5615B"/>
    <w:rsid w:val="00C606EA"/>
    <w:rsid w:val="00C62785"/>
    <w:rsid w:val="00C62F89"/>
    <w:rsid w:val="00C67A59"/>
    <w:rsid w:val="00C67A89"/>
    <w:rsid w:val="00C710DD"/>
    <w:rsid w:val="00C73419"/>
    <w:rsid w:val="00C734FB"/>
    <w:rsid w:val="00C81F44"/>
    <w:rsid w:val="00C82B0F"/>
    <w:rsid w:val="00C85C40"/>
    <w:rsid w:val="00C865FB"/>
    <w:rsid w:val="00C86631"/>
    <w:rsid w:val="00C94E98"/>
    <w:rsid w:val="00C97397"/>
    <w:rsid w:val="00C97799"/>
    <w:rsid w:val="00CA0903"/>
    <w:rsid w:val="00CA49E2"/>
    <w:rsid w:val="00CA61EB"/>
    <w:rsid w:val="00CB22FC"/>
    <w:rsid w:val="00CD3A5E"/>
    <w:rsid w:val="00CE05A3"/>
    <w:rsid w:val="00CE178B"/>
    <w:rsid w:val="00CE1D11"/>
    <w:rsid w:val="00CE31AD"/>
    <w:rsid w:val="00CF722A"/>
    <w:rsid w:val="00D0423C"/>
    <w:rsid w:val="00D109CE"/>
    <w:rsid w:val="00D13BDB"/>
    <w:rsid w:val="00D16403"/>
    <w:rsid w:val="00D21563"/>
    <w:rsid w:val="00D25A61"/>
    <w:rsid w:val="00D333F5"/>
    <w:rsid w:val="00D363E6"/>
    <w:rsid w:val="00D403DA"/>
    <w:rsid w:val="00D417AF"/>
    <w:rsid w:val="00D42961"/>
    <w:rsid w:val="00D50EF2"/>
    <w:rsid w:val="00D5134C"/>
    <w:rsid w:val="00D5473F"/>
    <w:rsid w:val="00D54C46"/>
    <w:rsid w:val="00D56B20"/>
    <w:rsid w:val="00D6009B"/>
    <w:rsid w:val="00D6257C"/>
    <w:rsid w:val="00D70E86"/>
    <w:rsid w:val="00D80A4B"/>
    <w:rsid w:val="00D83B0D"/>
    <w:rsid w:val="00D855C0"/>
    <w:rsid w:val="00D86D39"/>
    <w:rsid w:val="00D90B82"/>
    <w:rsid w:val="00D92FDD"/>
    <w:rsid w:val="00D94259"/>
    <w:rsid w:val="00D955F6"/>
    <w:rsid w:val="00DA4D98"/>
    <w:rsid w:val="00DB74DB"/>
    <w:rsid w:val="00DB7DE7"/>
    <w:rsid w:val="00DD46F3"/>
    <w:rsid w:val="00DE2251"/>
    <w:rsid w:val="00DE30E8"/>
    <w:rsid w:val="00DE5E28"/>
    <w:rsid w:val="00DF1527"/>
    <w:rsid w:val="00DF1DA7"/>
    <w:rsid w:val="00DF4C12"/>
    <w:rsid w:val="00DF74D0"/>
    <w:rsid w:val="00E03BFC"/>
    <w:rsid w:val="00E0753A"/>
    <w:rsid w:val="00E132FE"/>
    <w:rsid w:val="00E144E4"/>
    <w:rsid w:val="00E1468A"/>
    <w:rsid w:val="00E14BB4"/>
    <w:rsid w:val="00E15FFF"/>
    <w:rsid w:val="00E16F19"/>
    <w:rsid w:val="00E25A33"/>
    <w:rsid w:val="00E315D2"/>
    <w:rsid w:val="00E33788"/>
    <w:rsid w:val="00E33AB2"/>
    <w:rsid w:val="00E34189"/>
    <w:rsid w:val="00E34694"/>
    <w:rsid w:val="00E3675F"/>
    <w:rsid w:val="00E4399C"/>
    <w:rsid w:val="00E44622"/>
    <w:rsid w:val="00E53C19"/>
    <w:rsid w:val="00E5758C"/>
    <w:rsid w:val="00E62AED"/>
    <w:rsid w:val="00E75208"/>
    <w:rsid w:val="00E807E5"/>
    <w:rsid w:val="00E858A5"/>
    <w:rsid w:val="00E91724"/>
    <w:rsid w:val="00E94784"/>
    <w:rsid w:val="00E95708"/>
    <w:rsid w:val="00E95EA0"/>
    <w:rsid w:val="00E96A0A"/>
    <w:rsid w:val="00E97F6C"/>
    <w:rsid w:val="00EA4AFA"/>
    <w:rsid w:val="00EA58E6"/>
    <w:rsid w:val="00EB1AA6"/>
    <w:rsid w:val="00EB240C"/>
    <w:rsid w:val="00EB69BD"/>
    <w:rsid w:val="00EC2A0E"/>
    <w:rsid w:val="00EC302A"/>
    <w:rsid w:val="00EC438E"/>
    <w:rsid w:val="00EC607F"/>
    <w:rsid w:val="00EC6CC9"/>
    <w:rsid w:val="00EC7AA1"/>
    <w:rsid w:val="00ED1C95"/>
    <w:rsid w:val="00ED1D54"/>
    <w:rsid w:val="00ED51A7"/>
    <w:rsid w:val="00ED74E2"/>
    <w:rsid w:val="00EE4CFA"/>
    <w:rsid w:val="00EF4B8E"/>
    <w:rsid w:val="00EF76C3"/>
    <w:rsid w:val="00EF7F5F"/>
    <w:rsid w:val="00F0113B"/>
    <w:rsid w:val="00F027FF"/>
    <w:rsid w:val="00F0550F"/>
    <w:rsid w:val="00F07544"/>
    <w:rsid w:val="00F07D54"/>
    <w:rsid w:val="00F104DA"/>
    <w:rsid w:val="00F11EE3"/>
    <w:rsid w:val="00F153F6"/>
    <w:rsid w:val="00F178B8"/>
    <w:rsid w:val="00F22DE3"/>
    <w:rsid w:val="00F23127"/>
    <w:rsid w:val="00F235E5"/>
    <w:rsid w:val="00F2661B"/>
    <w:rsid w:val="00F30589"/>
    <w:rsid w:val="00F316C6"/>
    <w:rsid w:val="00F335C8"/>
    <w:rsid w:val="00F35470"/>
    <w:rsid w:val="00F3654C"/>
    <w:rsid w:val="00F41DFB"/>
    <w:rsid w:val="00F43603"/>
    <w:rsid w:val="00F45D3E"/>
    <w:rsid w:val="00F4612B"/>
    <w:rsid w:val="00F469CB"/>
    <w:rsid w:val="00F52D5E"/>
    <w:rsid w:val="00F5600D"/>
    <w:rsid w:val="00F57280"/>
    <w:rsid w:val="00F72E2E"/>
    <w:rsid w:val="00F76371"/>
    <w:rsid w:val="00F76A9E"/>
    <w:rsid w:val="00F77145"/>
    <w:rsid w:val="00F77FA9"/>
    <w:rsid w:val="00F81A6B"/>
    <w:rsid w:val="00F839B0"/>
    <w:rsid w:val="00F9029A"/>
    <w:rsid w:val="00F90403"/>
    <w:rsid w:val="00F91810"/>
    <w:rsid w:val="00F93AFC"/>
    <w:rsid w:val="00FA09D5"/>
    <w:rsid w:val="00FA0D8B"/>
    <w:rsid w:val="00FA1003"/>
    <w:rsid w:val="00FA364C"/>
    <w:rsid w:val="00FB6F4D"/>
    <w:rsid w:val="00FB799B"/>
    <w:rsid w:val="00FB7E8C"/>
    <w:rsid w:val="00FD354A"/>
    <w:rsid w:val="00FD49CB"/>
    <w:rsid w:val="00FD6B6C"/>
    <w:rsid w:val="00FE4FE8"/>
    <w:rsid w:val="00FE6AC6"/>
    <w:rsid w:val="00FF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230C9"/>
  <w15:docId w15:val="{08E9403B-AB5C-4542-B9E1-8CD3D45A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5666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006F"/>
  </w:style>
  <w:style w:type="paragraph" w:styleId="Rodap">
    <w:name w:val="footer"/>
    <w:basedOn w:val="Normal"/>
    <w:link w:val="Rodap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006F"/>
  </w:style>
  <w:style w:type="character" w:styleId="Hyperlink">
    <w:name w:val="Hyperlink"/>
    <w:basedOn w:val="Fontepargpadro"/>
    <w:uiPriority w:val="99"/>
    <w:unhideWhenUsed/>
    <w:rsid w:val="007F276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560C1"/>
    <w:rPr>
      <w:b/>
      <w:sz w:val="48"/>
      <w:szCs w:val="4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60C1"/>
    <w:rPr>
      <w:b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C17932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5EA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67EC8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EC7AA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5D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D3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1B2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97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34F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34F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34F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7A14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A140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A14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14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140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50EF2"/>
  </w:style>
  <w:style w:type="character" w:customStyle="1" w:styleId="MenoPendente3">
    <w:name w:val="Menção Pendente3"/>
    <w:basedOn w:val="Fontepargpadro"/>
    <w:uiPriority w:val="99"/>
    <w:semiHidden/>
    <w:unhideWhenUsed/>
    <w:rsid w:val="00884B01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E34694"/>
    <w:rPr>
      <w:color w:val="605E5C"/>
      <w:shd w:val="clear" w:color="auto" w:fill="E1DFDD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566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dice">
    <w:name w:val="Índice"/>
    <w:basedOn w:val="Normal"/>
    <w:rsid w:val="00756666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Legenda1">
    <w:name w:val="Legenda1"/>
    <w:basedOn w:val="Normal"/>
    <w:next w:val="Normal"/>
    <w:rsid w:val="00756666"/>
    <w:pPr>
      <w:suppressAutoHyphens/>
      <w:jc w:val="both"/>
    </w:pPr>
    <w:rPr>
      <w:b/>
      <w:bCs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56666"/>
    <w:pPr>
      <w:spacing w:after="120"/>
      <w:ind w:firstLine="1418"/>
      <w:jc w:val="both"/>
    </w:pPr>
    <w:rPr>
      <w:szCs w:val="20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56666"/>
    <w:rPr>
      <w:szCs w:val="20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576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2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http://www.peq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CB741-32FC-4CE5-8F2C-8EEE6C16C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1596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Caliane Costa</cp:lastModifiedBy>
  <cp:revision>4</cp:revision>
  <cp:lastPrinted>2022-12-05T21:54:00Z</cp:lastPrinted>
  <dcterms:created xsi:type="dcterms:W3CDTF">2025-04-15T13:53:00Z</dcterms:created>
  <dcterms:modified xsi:type="dcterms:W3CDTF">2025-04-15T17:46:00Z</dcterms:modified>
</cp:coreProperties>
</file>